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10027"/>
      </w:tblGrid>
      <w:tr w:rsidR="008620E5" w:rsidRPr="004101F0" w:rsidTr="004101F0">
        <w:trPr>
          <w:trHeight w:val="14164"/>
        </w:trPr>
        <w:tc>
          <w:tcPr>
            <w:tcW w:w="10027" w:type="dxa"/>
            <w:tcBorders>
              <w:top w:val="double" w:sz="4" w:space="0" w:color="auto"/>
            </w:tcBorders>
            <w:vAlign w:val="center"/>
          </w:tcPr>
          <w:p w:rsidR="008620E5" w:rsidRPr="004101F0" w:rsidRDefault="006A1A65" w:rsidP="004101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-2132965</wp:posOffset>
                  </wp:positionV>
                  <wp:extent cx="264795" cy="57150"/>
                  <wp:effectExtent l="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0E5" w:rsidRPr="004101F0">
              <w:rPr>
                <w:b/>
                <w:bCs/>
              </w:rPr>
              <w:t>ДОГОВОР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>между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>_________________________________</w:t>
            </w:r>
            <w:r w:rsidR="00FB1D3E">
              <w:rPr>
                <w:b/>
                <w:bCs/>
              </w:rPr>
              <w:softHyphen/>
            </w:r>
            <w:r w:rsidR="00FB1D3E">
              <w:rPr>
                <w:b/>
                <w:bCs/>
              </w:rPr>
              <w:softHyphen/>
            </w:r>
            <w:r w:rsidR="00FB1D3E">
              <w:rPr>
                <w:b/>
                <w:bCs/>
              </w:rPr>
              <w:softHyphen/>
            </w:r>
            <w:r w:rsidR="00FB1D3E">
              <w:rPr>
                <w:b/>
                <w:bCs/>
              </w:rPr>
              <w:softHyphen/>
            </w:r>
            <w:r w:rsidR="00FB1D3E">
              <w:rPr>
                <w:b/>
                <w:bCs/>
              </w:rPr>
              <w:softHyphen/>
            </w:r>
            <w:r w:rsidR="00FB1D3E">
              <w:rPr>
                <w:b/>
                <w:bCs/>
              </w:rPr>
              <w:softHyphen/>
              <w:t>_______________________________________</w:t>
            </w:r>
          </w:p>
          <w:p w:rsidR="00FB1D3E" w:rsidRDefault="00FB1D3E" w:rsidP="004101F0">
            <w:pPr>
              <w:jc w:val="center"/>
              <w:rPr>
                <w:b/>
                <w:bCs/>
              </w:rPr>
            </w:pPr>
          </w:p>
          <w:p w:rsidR="00FB1D3E" w:rsidRPr="004101F0" w:rsidRDefault="00FB1D3E" w:rsidP="0041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Собственником (нанимателем) жилого помещения</w:t>
            </w:r>
            <w:r w:rsidR="006D63A6">
              <w:rPr>
                <w:b/>
                <w:bCs/>
              </w:rPr>
              <w:t xml:space="preserve"> (</w:t>
            </w:r>
            <w:proofErr w:type="spellStart"/>
            <w:r w:rsidR="006D63A6">
              <w:rPr>
                <w:b/>
                <w:bCs/>
              </w:rPr>
              <w:t>кв</w:t>
            </w:r>
            <w:proofErr w:type="spellEnd"/>
            <w:r w:rsidR="006D63A6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№          дом №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>и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 xml:space="preserve">ООО </w:t>
            </w:r>
            <w:r w:rsidR="0005664B">
              <w:rPr>
                <w:b/>
                <w:bCs/>
              </w:rPr>
              <w:t xml:space="preserve">ДЭЗ </w:t>
            </w:r>
            <w:r w:rsidRPr="004101F0">
              <w:rPr>
                <w:b/>
                <w:bCs/>
              </w:rPr>
              <w:t>«</w:t>
            </w:r>
            <w:r w:rsidR="0005664B">
              <w:rPr>
                <w:b/>
                <w:bCs/>
              </w:rPr>
              <w:t>Отрадное</w:t>
            </w:r>
            <w:r w:rsidRPr="004101F0">
              <w:rPr>
                <w:b/>
                <w:bCs/>
              </w:rPr>
              <w:t>»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 xml:space="preserve">о возмездном оказании комплекса услуг 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  <w:r w:rsidRPr="004101F0">
              <w:rPr>
                <w:b/>
                <w:bCs/>
              </w:rPr>
              <w:t>по управлению и эксплуатации общего имущества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7C7BDA" w:rsidP="004101F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Cs w:val="18"/>
              </w:rPr>
              <w:t xml:space="preserve">«  »                   </w:t>
            </w:r>
            <w:r w:rsidR="008620E5" w:rsidRPr="004101F0">
              <w:rPr>
                <w:b/>
                <w:bCs/>
                <w:szCs w:val="18"/>
              </w:rPr>
              <w:t xml:space="preserve"> 201</w:t>
            </w:r>
            <w:r>
              <w:rPr>
                <w:b/>
                <w:bCs/>
                <w:szCs w:val="18"/>
              </w:rPr>
              <w:t>9</w:t>
            </w:r>
            <w:r w:rsidR="008620E5" w:rsidRPr="004101F0">
              <w:rPr>
                <w:b/>
                <w:bCs/>
                <w:szCs w:val="18"/>
              </w:rPr>
              <w:t xml:space="preserve"> года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</w:rPr>
            </w:pPr>
          </w:p>
          <w:p w:rsidR="008620E5" w:rsidRDefault="008620E5" w:rsidP="004101F0">
            <w:pPr>
              <w:jc w:val="center"/>
              <w:rPr>
                <w:b/>
                <w:bCs/>
              </w:rPr>
            </w:pPr>
          </w:p>
          <w:p w:rsidR="008620E5" w:rsidRPr="004101F0" w:rsidRDefault="008620E5" w:rsidP="004101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20E5" w:rsidRPr="004101F0" w:rsidTr="004101F0">
        <w:trPr>
          <w:trHeight w:val="763"/>
        </w:trPr>
        <w:tc>
          <w:tcPr>
            <w:tcW w:w="10027" w:type="dxa"/>
            <w:tcBorders>
              <w:bottom w:val="double" w:sz="4" w:space="0" w:color="auto"/>
            </w:tcBorders>
            <w:vAlign w:val="center"/>
          </w:tcPr>
          <w:p w:rsidR="008620E5" w:rsidRPr="004101F0" w:rsidRDefault="002A4E61" w:rsidP="004101F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Московская область, </w:t>
            </w:r>
            <w:proofErr w:type="spellStart"/>
            <w:r>
              <w:rPr>
                <w:b/>
                <w:bCs/>
                <w:szCs w:val="18"/>
              </w:rPr>
              <w:t>г.о</w:t>
            </w:r>
            <w:proofErr w:type="spellEnd"/>
            <w:r>
              <w:rPr>
                <w:b/>
                <w:bCs/>
                <w:szCs w:val="18"/>
              </w:rPr>
              <w:t xml:space="preserve">. Красногорск, </w:t>
            </w:r>
            <w:r w:rsidR="00D05056">
              <w:rPr>
                <w:b/>
                <w:bCs/>
                <w:szCs w:val="18"/>
              </w:rPr>
              <w:t xml:space="preserve">пос. </w:t>
            </w:r>
            <w:proofErr w:type="gramStart"/>
            <w:r w:rsidR="00D05056">
              <w:rPr>
                <w:b/>
                <w:bCs/>
                <w:szCs w:val="18"/>
              </w:rPr>
              <w:t>Отрадное</w:t>
            </w:r>
            <w:proofErr w:type="gramEnd"/>
            <w:r w:rsidR="00D05056">
              <w:rPr>
                <w:b/>
                <w:bCs/>
                <w:szCs w:val="18"/>
              </w:rPr>
              <w:t xml:space="preserve">, </w:t>
            </w:r>
            <w:r w:rsidR="007C7BDA">
              <w:rPr>
                <w:b/>
                <w:bCs/>
                <w:szCs w:val="18"/>
              </w:rPr>
              <w:t>дом 11 корпус 1</w:t>
            </w:r>
          </w:p>
          <w:p w:rsidR="008620E5" w:rsidRPr="004101F0" w:rsidRDefault="008620E5" w:rsidP="004101F0">
            <w:pPr>
              <w:jc w:val="center"/>
              <w:rPr>
                <w:b/>
                <w:bCs/>
                <w:szCs w:val="18"/>
              </w:rPr>
            </w:pPr>
          </w:p>
        </w:tc>
      </w:tr>
    </w:tbl>
    <w:p w:rsidR="008620E5" w:rsidRDefault="008620E5" w:rsidP="00467167">
      <w:pPr>
        <w:pStyle w:val="af7"/>
        <w:tabs>
          <w:tab w:val="left" w:pos="9720"/>
        </w:tabs>
        <w:ind w:firstLine="85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0E5" w:rsidRPr="00BB66FE" w:rsidRDefault="008620E5" w:rsidP="00BB66FE"/>
    <w:p w:rsidR="008620E5" w:rsidRDefault="008620E5" w:rsidP="00393AAD">
      <w:pPr>
        <w:pStyle w:val="af7"/>
        <w:tabs>
          <w:tab w:val="left" w:pos="9720"/>
        </w:tabs>
        <w:spacing w:line="264" w:lineRule="auto"/>
        <w:ind w:firstLine="85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D63A6" w:rsidRDefault="008620E5" w:rsidP="006D63A6">
      <w:pPr>
        <w:pStyle w:val="af7"/>
        <w:tabs>
          <w:tab w:val="left" w:pos="9720"/>
        </w:tabs>
        <w:spacing w:line="264" w:lineRule="auto"/>
        <w:ind w:firstLine="851"/>
        <w:rPr>
          <w:rFonts w:ascii="Times New Roman" w:hAnsi="Times New Roman" w:cs="Times New Roman"/>
          <w:noProof/>
          <w:sz w:val="24"/>
          <w:szCs w:val="24"/>
        </w:rPr>
      </w:pPr>
      <w:r w:rsidRPr="00BE64BF">
        <w:rPr>
          <w:rFonts w:ascii="Times New Roman" w:hAnsi="Times New Roman" w:cs="Times New Roman"/>
          <w:b/>
          <w:noProof/>
          <w:sz w:val="24"/>
          <w:szCs w:val="24"/>
        </w:rPr>
        <w:t>Общество с ограниченной отве</w:t>
      </w:r>
      <w:r w:rsidR="0096423E">
        <w:rPr>
          <w:rFonts w:ascii="Times New Roman" w:hAnsi="Times New Roman" w:cs="Times New Roman"/>
          <w:b/>
          <w:noProof/>
          <w:sz w:val="24"/>
          <w:szCs w:val="24"/>
        </w:rPr>
        <w:t>тственностью ДЭЗ «Отрадное</w:t>
      </w:r>
      <w:r w:rsidRPr="00BE64BF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BE64BF">
        <w:rPr>
          <w:rFonts w:ascii="Times New Roman" w:hAnsi="Times New Roman" w:cs="Times New Roman"/>
          <w:noProof/>
          <w:sz w:val="24"/>
          <w:szCs w:val="24"/>
        </w:rPr>
        <w:t>,</w:t>
      </w:r>
      <w:r w:rsidR="000409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64BF">
        <w:rPr>
          <w:rFonts w:ascii="Times New Roman" w:hAnsi="Times New Roman" w:cs="Times New Roman"/>
          <w:noProof/>
          <w:sz w:val="24"/>
          <w:szCs w:val="24"/>
        </w:rPr>
        <w:t>именуемое в дальнейшем «</w:t>
      </w:r>
      <w:r w:rsidRPr="00BE64BF">
        <w:rPr>
          <w:rFonts w:ascii="Times New Roman" w:hAnsi="Times New Roman" w:cs="Times New Roman"/>
          <w:b/>
          <w:noProof/>
          <w:sz w:val="24"/>
          <w:szCs w:val="24"/>
        </w:rPr>
        <w:t>Управляющая организация или УО</w:t>
      </w:r>
      <w:r w:rsidR="006D63A6">
        <w:rPr>
          <w:rFonts w:ascii="Times New Roman" w:hAnsi="Times New Roman" w:cs="Times New Roman"/>
          <w:noProof/>
          <w:sz w:val="24"/>
          <w:szCs w:val="24"/>
        </w:rPr>
        <w:t>», в лице Генерального Д</w:t>
      </w:r>
      <w:r w:rsidRPr="00BE64BF">
        <w:rPr>
          <w:rFonts w:ascii="Times New Roman" w:hAnsi="Times New Roman" w:cs="Times New Roman"/>
          <w:noProof/>
          <w:sz w:val="24"/>
          <w:szCs w:val="24"/>
        </w:rPr>
        <w:t xml:space="preserve">иректора </w:t>
      </w:r>
      <w:r w:rsidR="0096423E">
        <w:rPr>
          <w:rFonts w:ascii="Times New Roman" w:hAnsi="Times New Roman" w:cs="Times New Roman"/>
          <w:noProof/>
          <w:sz w:val="24"/>
          <w:szCs w:val="24"/>
        </w:rPr>
        <w:t>Антоненко Инны Анатольевны</w:t>
      </w:r>
      <w:r w:rsidRPr="00BE64BF">
        <w:rPr>
          <w:rFonts w:ascii="Times New Roman" w:hAnsi="Times New Roman" w:cs="Times New Roman"/>
          <w:noProof/>
          <w:sz w:val="24"/>
          <w:szCs w:val="24"/>
        </w:rPr>
        <w:t xml:space="preserve">, действующего на основании Устава, с одной стороны, </w:t>
      </w:r>
    </w:p>
    <w:p w:rsidR="006D63A6" w:rsidRDefault="006D63A6" w:rsidP="006D63A6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</w:p>
    <w:p w:rsidR="006D63A6" w:rsidRPr="006D63A6" w:rsidRDefault="006D63A6" w:rsidP="006D63A6"/>
    <w:p w:rsidR="008620E5" w:rsidRPr="00BE64BF" w:rsidRDefault="006D63A6" w:rsidP="006D63A6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</w:p>
    <w:p w:rsidR="008620E5" w:rsidRPr="00BE64BF" w:rsidRDefault="008620E5" w:rsidP="00393AAD">
      <w:pPr>
        <w:pStyle w:val="af7"/>
        <w:tabs>
          <w:tab w:val="left" w:pos="9720"/>
        </w:tabs>
        <w:spacing w:line="264" w:lineRule="auto"/>
        <w:ind w:firstLine="851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E64BF">
        <w:rPr>
          <w:rFonts w:ascii="Times New Roman" w:hAnsi="Times New Roman" w:cs="Times New Roman"/>
          <w:i/>
          <w:iCs/>
          <w:noProof/>
          <w:sz w:val="24"/>
          <w:szCs w:val="24"/>
        </w:rPr>
        <w:t>(указываются полные фамилия, имя, отчество)</w:t>
      </w:r>
    </w:p>
    <w:p w:rsidR="006D63A6" w:rsidRDefault="006D63A6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>паспорт серия 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>номер _____________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6D63A6" w:rsidRDefault="006D63A6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D63A6" w:rsidRDefault="008620E5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 w:rsidRPr="00BE64BF">
        <w:rPr>
          <w:rFonts w:ascii="Times New Roman" w:hAnsi="Times New Roman" w:cs="Times New Roman"/>
          <w:noProof/>
          <w:sz w:val="24"/>
          <w:szCs w:val="24"/>
        </w:rPr>
        <w:t>выд</w:t>
      </w:r>
      <w:r w:rsidR="006D63A6">
        <w:rPr>
          <w:rFonts w:ascii="Times New Roman" w:hAnsi="Times New Roman" w:cs="Times New Roman"/>
          <w:noProof/>
          <w:sz w:val="24"/>
          <w:szCs w:val="24"/>
        </w:rPr>
        <w:t xml:space="preserve">ан </w:t>
      </w:r>
      <w:r w:rsidRPr="00BE64BF">
        <w:rPr>
          <w:rFonts w:ascii="Times New Roman" w:hAnsi="Times New Roman" w:cs="Times New Roman"/>
          <w:noProof/>
          <w:sz w:val="24"/>
          <w:szCs w:val="24"/>
        </w:rPr>
        <w:t xml:space="preserve"> «__</w:t>
      </w:r>
      <w:r w:rsidR="006D63A6">
        <w:rPr>
          <w:rFonts w:ascii="Times New Roman" w:hAnsi="Times New Roman" w:cs="Times New Roman"/>
          <w:noProof/>
          <w:sz w:val="24"/>
          <w:szCs w:val="24"/>
        </w:rPr>
        <w:t>_____</w:t>
      </w:r>
      <w:r w:rsidRPr="00BE64BF">
        <w:rPr>
          <w:rFonts w:ascii="Times New Roman" w:hAnsi="Times New Roman" w:cs="Times New Roman"/>
          <w:noProof/>
          <w:sz w:val="24"/>
          <w:szCs w:val="24"/>
        </w:rPr>
        <w:t>» __________</w:t>
      </w:r>
      <w:r w:rsidR="006D63A6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BE64BF">
        <w:rPr>
          <w:rFonts w:ascii="Times New Roman" w:hAnsi="Times New Roman" w:cs="Times New Roman"/>
          <w:noProof/>
          <w:sz w:val="24"/>
          <w:szCs w:val="24"/>
        </w:rPr>
        <w:t xml:space="preserve">года, </w:t>
      </w:r>
    </w:p>
    <w:p w:rsidR="006D63A6" w:rsidRDefault="006D63A6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D63A6" w:rsidRDefault="008620E5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 w:rsidRPr="00BE64BF">
        <w:rPr>
          <w:rFonts w:ascii="Times New Roman" w:hAnsi="Times New Roman" w:cs="Times New Roman"/>
          <w:noProof/>
          <w:sz w:val="24"/>
          <w:szCs w:val="24"/>
        </w:rPr>
        <w:t>код подраздел</w:t>
      </w:r>
      <w:r w:rsidR="006D63A6">
        <w:rPr>
          <w:rFonts w:ascii="Times New Roman" w:hAnsi="Times New Roman" w:cs="Times New Roman"/>
          <w:noProof/>
          <w:sz w:val="24"/>
          <w:szCs w:val="24"/>
        </w:rPr>
        <w:t>ения _______________,</w:t>
      </w:r>
    </w:p>
    <w:p w:rsidR="006D63A6" w:rsidRDefault="006D63A6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5884" w:rsidRDefault="00155884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 регистрации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8620E5" w:rsidRPr="00BE64BF"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 </w:t>
      </w:r>
    </w:p>
    <w:p w:rsidR="00155884" w:rsidRDefault="00155884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620E5" w:rsidRPr="00BE64BF" w:rsidRDefault="008620E5" w:rsidP="00393AAD">
      <w:pPr>
        <w:pStyle w:val="af7"/>
        <w:tabs>
          <w:tab w:val="left" w:pos="9720"/>
        </w:tabs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  <w:r w:rsidRPr="00BE64BF">
        <w:rPr>
          <w:rFonts w:ascii="Times New Roman" w:hAnsi="Times New Roman" w:cs="Times New Roman"/>
          <w:noProof/>
          <w:sz w:val="24"/>
          <w:szCs w:val="24"/>
        </w:rPr>
        <w:t>______</w:t>
      </w:r>
      <w:r w:rsidR="00155884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 w:rsidRPr="00BE64BF">
        <w:rPr>
          <w:rFonts w:ascii="Times New Roman" w:hAnsi="Times New Roman" w:cs="Times New Roman"/>
          <w:noProof/>
          <w:sz w:val="24"/>
          <w:szCs w:val="24"/>
        </w:rPr>
        <w:t>, именуемый в дальнейшем «</w:t>
      </w:r>
      <w:r w:rsidRPr="00BE64BF">
        <w:rPr>
          <w:rFonts w:ascii="Times New Roman" w:hAnsi="Times New Roman" w:cs="Times New Roman"/>
          <w:b/>
          <w:noProof/>
          <w:sz w:val="24"/>
          <w:szCs w:val="24"/>
        </w:rPr>
        <w:t>Собственник</w:t>
      </w:r>
      <w:r w:rsidRPr="00BE64BF">
        <w:rPr>
          <w:rFonts w:ascii="Times New Roman" w:hAnsi="Times New Roman" w:cs="Times New Roman"/>
          <w:noProof/>
          <w:sz w:val="24"/>
          <w:szCs w:val="24"/>
        </w:rPr>
        <w:t>», с другой стороны,</w:t>
      </w:r>
    </w:p>
    <w:p w:rsidR="008620E5" w:rsidRPr="00BE64BF" w:rsidRDefault="008620E5" w:rsidP="00393AAD">
      <w:pPr>
        <w:shd w:val="clear" w:color="auto" w:fill="FFFFFF"/>
        <w:spacing w:line="264" w:lineRule="auto"/>
        <w:ind w:firstLine="567"/>
        <w:jc w:val="both"/>
        <w:rPr>
          <w:noProof/>
        </w:rPr>
      </w:pPr>
      <w:r w:rsidRPr="00BE64BF">
        <w:rPr>
          <w:noProof/>
        </w:rPr>
        <w:t>именуемые в дальнейшем совместно «</w:t>
      </w:r>
      <w:r w:rsidRPr="00BE64BF">
        <w:rPr>
          <w:b/>
          <w:noProof/>
        </w:rPr>
        <w:t>Стороны</w:t>
      </w:r>
      <w:r w:rsidRPr="00BE64BF">
        <w:rPr>
          <w:noProof/>
        </w:rPr>
        <w:t>», а по отдельности «</w:t>
      </w:r>
      <w:r w:rsidRPr="00BE64BF">
        <w:rPr>
          <w:b/>
          <w:noProof/>
        </w:rPr>
        <w:t>Сторона</w:t>
      </w:r>
      <w:r w:rsidRPr="00BE64BF">
        <w:rPr>
          <w:noProof/>
        </w:rPr>
        <w:t>», заключили настоящий договор (далее – «</w:t>
      </w:r>
      <w:r w:rsidRPr="00BE64BF">
        <w:rPr>
          <w:b/>
          <w:noProof/>
        </w:rPr>
        <w:t>Договор</w:t>
      </w:r>
      <w:r w:rsidRPr="00BE64BF">
        <w:rPr>
          <w:noProof/>
        </w:rPr>
        <w:t>») о нижеследующем:</w:t>
      </w:r>
    </w:p>
    <w:p w:rsidR="008620E5" w:rsidRDefault="008620E5" w:rsidP="00393AAD">
      <w:pPr>
        <w:shd w:val="clear" w:color="auto" w:fill="FFFFFF"/>
        <w:spacing w:line="264" w:lineRule="auto"/>
        <w:jc w:val="both"/>
        <w:rPr>
          <w:noProof/>
        </w:rPr>
      </w:pPr>
    </w:p>
    <w:p w:rsidR="008620E5" w:rsidRPr="00BE64BF" w:rsidRDefault="008620E5" w:rsidP="00393AAD">
      <w:pPr>
        <w:shd w:val="clear" w:color="auto" w:fill="FFFFFF"/>
        <w:spacing w:line="264" w:lineRule="auto"/>
        <w:jc w:val="both"/>
        <w:rPr>
          <w:noProof/>
        </w:rPr>
      </w:pPr>
    </w:p>
    <w:p w:rsidR="008620E5" w:rsidRPr="00BE64BF" w:rsidRDefault="008620E5" w:rsidP="00393AAD">
      <w:pPr>
        <w:keepNext/>
        <w:keepLines/>
        <w:shd w:val="clear" w:color="auto" w:fill="FFFFFF"/>
        <w:spacing w:before="240" w:line="264" w:lineRule="auto"/>
        <w:ind w:left="360" w:hanging="360"/>
        <w:contextualSpacing/>
        <w:jc w:val="center"/>
        <w:outlineLvl w:val="0"/>
        <w:rPr>
          <w:b/>
          <w:bCs/>
          <w:u w:val="single"/>
        </w:rPr>
      </w:pPr>
      <w:r w:rsidRPr="00BE64BF">
        <w:rPr>
          <w:b/>
          <w:bCs/>
          <w:u w:val="single"/>
        </w:rPr>
        <w:t>ТЕРМИНЫ И ОПРЕДЕЛЕНИЯ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2874"/>
        <w:gridCol w:w="6654"/>
      </w:tblGrid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Аварийная ситуация 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чрезвычайное событие, повлекшее значительное нарушение целостности и сохранности помещения или отдельных элементов Объекта, примыкающих к помещению, причинение значительного вреда жизни, здоровью граждан и юридических лиц, их имуществу, либо создавшее реальную угрозу наступления указанных последствий. Сообщение об аварии направляется по телефону диспетчера в любое время суток.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Доля Собственника помещения в Доме</w:t>
            </w:r>
          </w:p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доля в праве общей собственности на Общее имущество в Доме (пропорциональна размеру Общей площади Помещения Собственника).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Заявка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 xml:space="preserve">обращение Собственника (или уполномоченного им лица) о необходимости </w:t>
            </w:r>
            <w:proofErr w:type="gramStart"/>
            <w:r w:rsidRPr="00BE64BF">
              <w:t>устранения</w:t>
            </w:r>
            <w:proofErr w:type="gramEnd"/>
            <w:r w:rsidRPr="00BE64BF">
              <w:t xml:space="preserve"> Управляющей организацией и/или Поставщиком эксплуатационных и иных услуг нарушения функционирования или целостности инженерного и иного оборудования, входящего в состав общего имущества, расположенного на Объекте.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F33DF7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Коммунальные услуги </w:t>
            </w:r>
          </w:p>
        </w:tc>
        <w:tc>
          <w:tcPr>
            <w:tcW w:w="6654" w:type="dxa"/>
          </w:tcPr>
          <w:p w:rsidR="008620E5" w:rsidRPr="00BE64BF" w:rsidRDefault="008620E5" w:rsidP="00F33DF7">
            <w:pPr>
              <w:spacing w:line="264" w:lineRule="auto"/>
              <w:contextualSpacing/>
              <w:jc w:val="both"/>
            </w:pPr>
            <w:r>
              <w:t xml:space="preserve">Коммунальные услуги и ресурсы, в том числе: </w:t>
            </w:r>
            <w:r w:rsidRPr="00BE64BF">
              <w:t>холодное и горячее водоснабжение, электроснабжение, отопление, водоотведение</w:t>
            </w:r>
            <w:r>
              <w:t xml:space="preserve">, </w:t>
            </w:r>
            <w:r w:rsidRPr="00F33DF7">
              <w:t>вывоз ТКО.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Cs/>
              </w:rPr>
            </w:pPr>
            <w:r w:rsidRPr="00BE64BF">
              <w:rPr>
                <w:b/>
                <w:bCs/>
              </w:rPr>
              <w:t xml:space="preserve">Объект / Дом </w:t>
            </w:r>
          </w:p>
        </w:tc>
        <w:tc>
          <w:tcPr>
            <w:tcW w:w="6654" w:type="dxa"/>
          </w:tcPr>
          <w:p w:rsidR="0087028F" w:rsidRDefault="008620E5" w:rsidP="00393AAD">
            <w:pPr>
              <w:spacing w:line="264" w:lineRule="auto"/>
              <w:contextualSpacing/>
              <w:jc w:val="both"/>
            </w:pPr>
            <w:r w:rsidRPr="00BE64BF">
              <w:t xml:space="preserve">Многоквартирный </w:t>
            </w:r>
            <w:proofErr w:type="gramStart"/>
            <w:r w:rsidRPr="00BE64BF">
              <w:t>дом</w:t>
            </w:r>
            <w:proofErr w:type="gramEnd"/>
            <w:r w:rsidR="0087028F">
              <w:t xml:space="preserve"> №_______ расположенный по адресу:</w:t>
            </w:r>
          </w:p>
          <w:p w:rsidR="008620E5" w:rsidRPr="00BE64BF" w:rsidRDefault="0087028F" w:rsidP="00393AAD">
            <w:pPr>
              <w:spacing w:line="264" w:lineRule="auto"/>
              <w:contextualSpacing/>
              <w:jc w:val="both"/>
              <w:rPr>
                <w:bCs/>
              </w:rPr>
            </w:pPr>
            <w:r>
              <w:t xml:space="preserve">ул. Айвазовского, </w:t>
            </w:r>
            <w:proofErr w:type="spellStart"/>
            <w:r>
              <w:t>г.о</w:t>
            </w:r>
            <w:proofErr w:type="spellEnd"/>
            <w:r>
              <w:t>.  Красногорск Московская область.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Общее имущество</w:t>
            </w:r>
          </w:p>
        </w:tc>
        <w:tc>
          <w:tcPr>
            <w:tcW w:w="6654" w:type="dxa"/>
          </w:tcPr>
          <w:p w:rsidR="008620E5" w:rsidRPr="00BE64BF" w:rsidRDefault="008620E5" w:rsidP="00F33DF7">
            <w:pPr>
              <w:spacing w:line="264" w:lineRule="auto"/>
              <w:contextualSpacing/>
              <w:jc w:val="both"/>
            </w:pPr>
            <w:proofErr w:type="gramStart"/>
            <w:r w:rsidRPr="00BE64BF">
              <w:t>имущество</w:t>
            </w:r>
            <w:proofErr w:type="gramEnd"/>
            <w:r w:rsidRPr="00BE64BF">
              <w:t xml:space="preserve"> Дома, принадлежащее Собственникам помещений Дома в долях, предназначенное для обслуживания более одного помещения в данном Доме</w:t>
            </w:r>
            <w:r>
              <w:t>.</w:t>
            </w:r>
            <w:r w:rsidRPr="00BE64BF">
              <w:t xml:space="preserve"> Перечень Общего имущества приведен Сторонами в Приложении №1к Договору</w:t>
            </w:r>
            <w:r>
              <w:t xml:space="preserve">. К Общему имуществу относится также иное </w:t>
            </w:r>
            <w:proofErr w:type="gramStart"/>
            <w:r>
              <w:lastRenderedPageBreak/>
              <w:t>имущество</w:t>
            </w:r>
            <w:proofErr w:type="gramEnd"/>
            <w:r>
              <w:t xml:space="preserve"> являющееся таковым по действующему законодательству, но не включенное в Приложение №1.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lastRenderedPageBreak/>
              <w:t xml:space="preserve">Общая площадь помещения Собственника 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</w:tc>
      </w:tr>
      <w:tr w:rsidR="008620E5" w:rsidRPr="00C372B3" w:rsidTr="00DB48EE">
        <w:tc>
          <w:tcPr>
            <w:tcW w:w="2874" w:type="dxa"/>
          </w:tcPr>
          <w:p w:rsidR="008620E5" w:rsidRPr="00C372B3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C372B3">
              <w:rPr>
                <w:b/>
                <w:bCs/>
              </w:rPr>
              <w:t xml:space="preserve">Общая площадь помещений МКД </w:t>
            </w:r>
          </w:p>
        </w:tc>
        <w:tc>
          <w:tcPr>
            <w:tcW w:w="6654" w:type="dxa"/>
          </w:tcPr>
          <w:p w:rsidR="008620E5" w:rsidRPr="00C372B3" w:rsidRDefault="008620E5" w:rsidP="00393AAD">
            <w:pPr>
              <w:spacing w:line="264" w:lineRule="auto"/>
              <w:contextualSpacing/>
              <w:jc w:val="both"/>
            </w:pPr>
            <w:r w:rsidRPr="00C372B3">
              <w:t xml:space="preserve">Сумма площадей всех жилых и нежилых помещений дома в соответствии с требованиями ПП РФ №354.  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C372B3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C372B3">
              <w:rPr>
                <w:b/>
                <w:bCs/>
              </w:rPr>
              <w:t>ОСС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C372B3">
              <w:t>Общее собрание собственников (в соответствии с определением ЖК РФ).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СД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>
              <w:t>Совет дома избранный в соответствии с требованиями ЖК РФ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C372B3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C372B3">
              <w:rPr>
                <w:b/>
                <w:bCs/>
              </w:rPr>
              <w:t>Органы управления Домом (Органы управления Объектом)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C372B3">
              <w:t>лица (группы лиц), уполномоченные Собственниками (общим собранием Собственников) Дома на решение вопросов, связанных с Объектом и Общим имуществом.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Платежи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денежные средства, вносимые Собственниками, Пользователями в качестве обязательных платежей и (или) взносов на содержание и ремонт Общего имущества собственников помещений в Объекте и иных платежей, обусловленных необходимостью поддержания надлежащего состояния Общего имущества Объекта, размеры которых утверждаются общим собранием Собственников помещений Дома.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 xml:space="preserve">Помещение / </w:t>
            </w:r>
            <w:proofErr w:type="gramStart"/>
            <w:r w:rsidRPr="00BE64BF">
              <w:rPr>
                <w:b/>
                <w:bCs/>
              </w:rPr>
              <w:t>Помещение</w:t>
            </w:r>
            <w:proofErr w:type="gramEnd"/>
            <w:r w:rsidRPr="00BE64BF">
              <w:rPr>
                <w:b/>
                <w:bCs/>
              </w:rPr>
              <w:t xml:space="preserve"> Собственника</w:t>
            </w:r>
          </w:p>
        </w:tc>
        <w:tc>
          <w:tcPr>
            <w:tcW w:w="6654" w:type="dxa"/>
          </w:tcPr>
          <w:p w:rsidR="008620E5" w:rsidRPr="00BE64BF" w:rsidRDefault="008620E5" w:rsidP="00A06085">
            <w:pPr>
              <w:spacing w:line="264" w:lineRule="auto"/>
              <w:contextualSpacing/>
              <w:jc w:val="both"/>
            </w:pPr>
            <w:r w:rsidRPr="00BE64BF">
              <w:t>принадлежащий Собственнику на праве собственности объект недвижимости в Доме : назначени</w:t>
            </w:r>
            <w:proofErr w:type="gramStart"/>
            <w:r w:rsidRPr="00BE64BF">
              <w:t>е–</w:t>
            </w:r>
            <w:proofErr w:type="gramEnd"/>
            <w:r w:rsidRPr="00BE64BF">
              <w:t xml:space="preserve"> жилое/нежилое, общая площадь </w:t>
            </w:r>
            <w:r w:rsidRPr="00A06085">
              <w:t>_______________</w:t>
            </w:r>
            <w:proofErr w:type="spellStart"/>
            <w:r w:rsidRPr="00BE64BF">
              <w:t>кв.м</w:t>
            </w:r>
            <w:proofErr w:type="spellEnd"/>
            <w:r w:rsidR="00A06085">
              <w:t>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Cs/>
              </w:rPr>
            </w:pPr>
            <w:r w:rsidRPr="00BE64BF">
              <w:rPr>
                <w:b/>
                <w:bCs/>
              </w:rPr>
              <w:t>Пользователь 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  <w:rPr>
                <w:bCs/>
              </w:rPr>
            </w:pPr>
            <w:r w:rsidRPr="00BE64BF">
              <w:t>физическое/юридическое лицо, владеющее и /или использующее помещение в Объекте на установленных законом основаниях.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Поставщик коммунальных услуг</w:t>
            </w:r>
            <w:r w:rsidRPr="00BE64BF">
              <w:t> 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организации любой организационно-правовой формы, осуществляющие поставку электроэнергии, воды, тепловой энергии, прием сточных вод</w:t>
            </w:r>
            <w:r w:rsidRPr="00C372B3">
              <w:t>, оказывающий услугу по обращению с ТКО.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Рабочие дни 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Дни недели с понедельника по пятницу, за исключением выходных и праздничных дней.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Расчетный период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один календарный месяц.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собственни</w:t>
            </w:r>
            <w:proofErr w:type="gramStart"/>
            <w:r w:rsidRPr="00BE64BF">
              <w:rPr>
                <w:b/>
                <w:bCs/>
              </w:rPr>
              <w:t>к(</w:t>
            </w:r>
            <w:proofErr w:type="gramEnd"/>
            <w:r w:rsidRPr="00BE64BF">
              <w:rPr>
                <w:b/>
                <w:bCs/>
              </w:rPr>
              <w:t>и)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Субъек</w:t>
            </w:r>
            <w:proofErr w:type="gramStart"/>
            <w:r w:rsidRPr="00BE64BF">
              <w:t>т(</w:t>
            </w:r>
            <w:proofErr w:type="gramEnd"/>
            <w:r w:rsidRPr="00BE64BF">
              <w:t>ы) гражданского права, право собственности, которого(</w:t>
            </w:r>
            <w:proofErr w:type="spellStart"/>
            <w:r w:rsidRPr="00BE64BF">
              <w:t>ых</w:t>
            </w:r>
            <w:proofErr w:type="spellEnd"/>
            <w:r w:rsidRPr="00BE64BF">
              <w:t>) на помещение(я) в Доме зарегистрировано в установленном порядке и обладающий(</w:t>
            </w:r>
            <w:proofErr w:type="spellStart"/>
            <w:r w:rsidRPr="00BE64BF">
              <w:t>ие</w:t>
            </w:r>
            <w:proofErr w:type="spellEnd"/>
            <w:r w:rsidRPr="00BE64BF">
              <w:t>) правом долевой собственности на Общее имущество в установленных долях.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BE64BF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BE64BF">
              <w:rPr>
                <w:b/>
                <w:bCs/>
              </w:rPr>
              <w:t>Счет за Помещение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spacing w:line="264" w:lineRule="auto"/>
              <w:contextualSpacing/>
              <w:jc w:val="both"/>
            </w:pPr>
            <w:r w:rsidRPr="00BE64BF">
              <w:t>Счет на оплату жилищно-коммунальных услуг, ежемесячно выставляемый Управляющей организацией Собственнику. Сумма Счета рассчитывается в порядке, указанном в разделе 4 Договора. В него включаются;</w:t>
            </w:r>
          </w:p>
          <w:p w:rsidR="008620E5" w:rsidRPr="00BE64BF" w:rsidRDefault="008620E5" w:rsidP="00393AA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BE64BF">
              <w:t>1) </w:t>
            </w:r>
            <w:hyperlink r:id="rId9" w:history="1">
              <w:r w:rsidRPr="00BE64BF">
                <w:t>плата</w:t>
              </w:r>
            </w:hyperlink>
            <w:r w:rsidRPr="00BE64BF">
              <w:t xml:space="preserve"> за содержание Помещения, включающая в себя плату за услуги, работы по управлению Домом, за содержание и текущий ремонт Общего имущества в Доме, за Коммунальные ресурсы, потребляемые при использовании и содержании Общего имущества в Доме;</w:t>
            </w:r>
          </w:p>
          <w:p w:rsidR="008620E5" w:rsidRPr="00BE64BF" w:rsidRDefault="008620E5" w:rsidP="00C372B3">
            <w:pPr>
              <w:spacing w:line="264" w:lineRule="auto"/>
              <w:contextualSpacing/>
              <w:jc w:val="both"/>
            </w:pPr>
            <w:r w:rsidRPr="00BE64BF">
              <w:lastRenderedPageBreak/>
              <w:t>2) плату за Коммунальные услуги.</w:t>
            </w:r>
          </w:p>
        </w:tc>
      </w:tr>
      <w:tr w:rsidR="008620E5" w:rsidRPr="00BE64BF" w:rsidTr="00DB48EE">
        <w:tc>
          <w:tcPr>
            <w:tcW w:w="2874" w:type="dxa"/>
          </w:tcPr>
          <w:p w:rsidR="008620E5" w:rsidRPr="00C372B3" w:rsidRDefault="008620E5" w:rsidP="00393AAD">
            <w:pPr>
              <w:spacing w:line="264" w:lineRule="auto"/>
              <w:contextualSpacing/>
              <w:rPr>
                <w:b/>
                <w:bCs/>
              </w:rPr>
            </w:pPr>
            <w:r w:rsidRPr="00C372B3">
              <w:rPr>
                <w:b/>
                <w:bCs/>
              </w:rPr>
              <w:lastRenderedPageBreak/>
              <w:t>Счет на капремонт</w:t>
            </w:r>
          </w:p>
        </w:tc>
        <w:tc>
          <w:tcPr>
            <w:tcW w:w="6654" w:type="dxa"/>
          </w:tcPr>
          <w:p w:rsidR="008620E5" w:rsidRPr="00BE64BF" w:rsidRDefault="008620E5" w:rsidP="00393AA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С</w:t>
            </w:r>
            <w:r w:rsidRPr="00C372B3">
              <w:t>чет на оплату взноса на капремонт, выстаиваемый ежемесячно</w:t>
            </w:r>
          </w:p>
        </w:tc>
      </w:tr>
    </w:tbl>
    <w:p w:rsidR="008620E5" w:rsidRPr="00BE64BF" w:rsidRDefault="008620E5" w:rsidP="00393AAD">
      <w:pPr>
        <w:spacing w:line="264" w:lineRule="auto"/>
      </w:pPr>
    </w:p>
    <w:p w:rsidR="008620E5" w:rsidRPr="00BE64BF" w:rsidRDefault="008620E5" w:rsidP="00FF1DBB">
      <w:pPr>
        <w:pStyle w:val="10"/>
        <w:spacing w:line="264" w:lineRule="auto"/>
        <w:jc w:val="left"/>
        <w:rPr>
          <w:rStyle w:val="af5"/>
          <w:rFonts w:ascii="Times New Roman" w:hAnsi="Times New Roman"/>
          <w:b/>
          <w:bCs/>
          <w:noProof/>
          <w:color w:val="auto"/>
        </w:rPr>
      </w:pPr>
      <w:r w:rsidRPr="00BE64BF">
        <w:rPr>
          <w:rStyle w:val="af5"/>
          <w:rFonts w:ascii="Times New Roman" w:hAnsi="Times New Roman"/>
          <w:b/>
          <w:noProof/>
          <w:color w:val="auto"/>
        </w:rPr>
        <w:t>Общие положения</w:t>
      </w:r>
    </w:p>
    <w:p w:rsidR="008620E5" w:rsidRPr="00BE64BF" w:rsidRDefault="008620E5" w:rsidP="00521C71">
      <w:pPr>
        <w:widowControl w:val="0"/>
        <w:numPr>
          <w:ilvl w:val="1"/>
          <w:numId w:val="5"/>
        </w:numPr>
        <w:tabs>
          <w:tab w:val="left" w:pos="0"/>
        </w:tabs>
        <w:spacing w:line="264" w:lineRule="auto"/>
        <w:ind w:left="0" w:firstLine="851"/>
        <w:jc w:val="both"/>
        <w:rPr>
          <w:b/>
          <w:bCs/>
          <w:color w:val="0070C0"/>
        </w:rPr>
      </w:pPr>
      <w:bookmarkStart w:id="0" w:name="sub_11"/>
      <w:proofErr w:type="gramStart"/>
      <w:r w:rsidRPr="00BE64BF">
        <w:rPr>
          <w:noProof/>
        </w:rPr>
        <w:t xml:space="preserve">Настоящий Договор заключен в соответствии со ст. 162 Жилищного кодекса РФ и на основании решения общего собрания собственников помещений в многоквартирном </w:t>
      </w:r>
      <w:r w:rsidR="00C73852">
        <w:rPr>
          <w:noProof/>
        </w:rPr>
        <w:t>доме, Протокол №__ от_____ ____ 2018</w:t>
      </w:r>
      <w:r w:rsidRPr="000F6835">
        <w:rPr>
          <w:noProof/>
        </w:rPr>
        <w:t xml:space="preserve"> года, с целью обеспечения благоприятных и безопасных</w:t>
      </w:r>
      <w:r w:rsidRPr="00BE64BF">
        <w:rPr>
          <w:noProof/>
        </w:rPr>
        <w:t xml:space="preserve"> условий проживания граждан, функционирования нежилых помещений, надлежащего содержания общего имущества в Доме, а также предоставления Коммунальных услуг Собственникам и иным лицам, пользующимися п</w:t>
      </w:r>
      <w:r>
        <w:rPr>
          <w:noProof/>
        </w:rPr>
        <w:t>о</w:t>
      </w:r>
      <w:r w:rsidRPr="00BE64BF">
        <w:rPr>
          <w:noProof/>
        </w:rPr>
        <w:t>мещениями в Доме на законных основаниях.</w:t>
      </w:r>
      <w:proofErr w:type="gramEnd"/>
    </w:p>
    <w:p w:rsidR="008620E5" w:rsidRPr="00BE64BF" w:rsidRDefault="008620E5" w:rsidP="00521C71">
      <w:pPr>
        <w:widowControl w:val="0"/>
        <w:numPr>
          <w:ilvl w:val="1"/>
          <w:numId w:val="5"/>
        </w:numPr>
        <w:tabs>
          <w:tab w:val="left" w:pos="0"/>
        </w:tabs>
        <w:spacing w:line="264" w:lineRule="auto"/>
        <w:ind w:left="0" w:firstLine="851"/>
        <w:jc w:val="both"/>
        <w:rPr>
          <w:noProof/>
        </w:rPr>
      </w:pPr>
      <w:r w:rsidRPr="00BE64BF">
        <w:rPr>
          <w:noProof/>
        </w:rPr>
        <w:t>Условия Договора являются одинаковыми для всех Собственников.</w:t>
      </w:r>
    </w:p>
    <w:bookmarkEnd w:id="0"/>
    <w:p w:rsidR="008620E5" w:rsidRPr="00BE64BF" w:rsidRDefault="008620E5" w:rsidP="00521C71">
      <w:pPr>
        <w:widowControl w:val="0"/>
        <w:numPr>
          <w:ilvl w:val="1"/>
          <w:numId w:val="5"/>
        </w:numPr>
        <w:tabs>
          <w:tab w:val="left" w:pos="0"/>
        </w:tabs>
        <w:spacing w:line="264" w:lineRule="auto"/>
        <w:ind w:left="0" w:firstLine="851"/>
        <w:jc w:val="both"/>
        <w:rPr>
          <w:noProof/>
        </w:rPr>
      </w:pPr>
      <w:r w:rsidRPr="00BE64BF">
        <w:rPr>
          <w:noProof/>
        </w:rPr>
        <w:t>Стороны вправе отправлять друг другу любые уведомления (сообщения, требования), касающиеся Договора, по адресам электронной почты, указанных в Договоре. В этом случае уведомление считается надлежаще доставленным и полученным адресатом по истечении 3(Трех) часов с момента его отправления. Стороны подтверждают, что распечатка с экрана компьютера отправителя сообщения с реквизитами даты и времени отправки является достаточным доказательством того факта, что уведомление адресату направлено и доставлено надлежаще, в том числе и в случае судебных разбирательств. Данная распечатка имеет ту же юридическую силу, что и письменный документ с отметкой о получении его адресатом.</w:t>
      </w:r>
    </w:p>
    <w:p w:rsidR="008620E5" w:rsidRPr="00BE64BF" w:rsidRDefault="008620E5" w:rsidP="00393AAD">
      <w:pPr>
        <w:widowControl w:val="0"/>
        <w:tabs>
          <w:tab w:val="left" w:pos="0"/>
        </w:tabs>
        <w:spacing w:line="264" w:lineRule="auto"/>
        <w:ind w:firstLine="851"/>
        <w:jc w:val="both"/>
        <w:rPr>
          <w:noProof/>
        </w:rPr>
      </w:pPr>
      <w:r w:rsidRPr="00BE64BF">
        <w:rPr>
          <w:noProof/>
        </w:rPr>
        <w:t xml:space="preserve">Получение Собственником уведомлений и предложений Управляющей организации лично под роспись, либо через своих уполномоченных представителей, также признается надлежащим уведомлением. </w:t>
      </w:r>
    </w:p>
    <w:p w:rsidR="008620E5" w:rsidRPr="00BE64BF" w:rsidRDefault="008620E5" w:rsidP="00521C71">
      <w:pPr>
        <w:widowControl w:val="0"/>
        <w:numPr>
          <w:ilvl w:val="1"/>
          <w:numId w:val="5"/>
        </w:numPr>
        <w:tabs>
          <w:tab w:val="left" w:pos="0"/>
        </w:tabs>
        <w:spacing w:line="264" w:lineRule="auto"/>
        <w:ind w:left="0" w:firstLine="851"/>
        <w:jc w:val="both"/>
        <w:rPr>
          <w:noProof/>
        </w:rPr>
      </w:pPr>
      <w:r w:rsidRPr="00BE64BF">
        <w:rPr>
          <w:noProof/>
        </w:rPr>
        <w:t>Стороны безотлагательно уведомляют друг друга о любых изменениях в их контактных адресах, в том числе адресах электронной почты (e-mail). Исполнение обязательств Сторон по старым адресам до уведомления об их изменениях считается должным и надлежащим исполнением.</w:t>
      </w:r>
    </w:p>
    <w:p w:rsidR="008620E5" w:rsidRPr="00BE64BF" w:rsidRDefault="008620E5" w:rsidP="00521C71">
      <w:pPr>
        <w:widowControl w:val="0"/>
        <w:numPr>
          <w:ilvl w:val="1"/>
          <w:numId w:val="5"/>
        </w:numPr>
        <w:tabs>
          <w:tab w:val="left" w:pos="0"/>
        </w:tabs>
        <w:spacing w:line="264" w:lineRule="auto"/>
        <w:ind w:left="0" w:firstLine="851"/>
        <w:jc w:val="both"/>
      </w:pPr>
      <w:proofErr w:type="gramStart"/>
      <w:r w:rsidRPr="00BE64BF">
        <w:t>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положениями гражданского законодательства Российской Федерации, нормативными правовыми актами города Москвы, а также иными нормативными актами, регламентирующими деятельность</w:t>
      </w:r>
      <w:proofErr w:type="gramEnd"/>
      <w:r w:rsidRPr="00BE64BF">
        <w:t xml:space="preserve"> по управлению многоквартирными домами.</w:t>
      </w:r>
    </w:p>
    <w:p w:rsidR="008620E5" w:rsidRPr="00BE64BF" w:rsidRDefault="008620E5" w:rsidP="00393AAD">
      <w:pPr>
        <w:tabs>
          <w:tab w:val="left" w:pos="9720"/>
        </w:tabs>
        <w:autoSpaceDE w:val="0"/>
        <w:autoSpaceDN w:val="0"/>
        <w:adjustRightInd w:val="0"/>
        <w:spacing w:line="264" w:lineRule="auto"/>
        <w:ind w:firstLine="851"/>
        <w:jc w:val="both"/>
      </w:pPr>
    </w:p>
    <w:p w:rsidR="008620E5" w:rsidRPr="00BE64BF" w:rsidRDefault="008620E5" w:rsidP="00FF1DBB">
      <w:pPr>
        <w:pStyle w:val="10"/>
        <w:spacing w:line="264" w:lineRule="auto"/>
        <w:jc w:val="left"/>
        <w:rPr>
          <w:rStyle w:val="af5"/>
          <w:rFonts w:ascii="Times New Roman" w:hAnsi="Times New Roman"/>
          <w:bCs/>
          <w:noProof/>
          <w:color w:val="auto"/>
        </w:rPr>
      </w:pPr>
      <w:bookmarkStart w:id="1" w:name="sub_3"/>
      <w:r w:rsidRPr="00BE64BF">
        <w:rPr>
          <w:rStyle w:val="af5"/>
          <w:rFonts w:ascii="Times New Roman" w:hAnsi="Times New Roman"/>
          <w:b/>
          <w:noProof/>
          <w:color w:val="auto"/>
        </w:rPr>
        <w:t>Предмет Договора</w:t>
      </w:r>
    </w:p>
    <w:bookmarkEnd w:id="1"/>
    <w:p w:rsidR="00FF1DBB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</w:rPr>
      </w:pPr>
      <w:r w:rsidRPr="00FF1DBB">
        <w:rPr>
          <w:rFonts w:ascii="Times New Roman" w:hAnsi="Times New Roman"/>
          <w:b w:val="0"/>
        </w:rPr>
        <w:t>По настоящему Договору Управляющая организация по заданию Собственника за плату, указанную в разделе 4 Договора, обязуется осуществлять комплекс работ и услуг по управлению Домом</w:t>
      </w:r>
      <w:r w:rsidRPr="00FF1DBB">
        <w:rPr>
          <w:rStyle w:val="2d"/>
          <w:i w:val="0"/>
          <w:iCs/>
        </w:rPr>
        <w:t>,</w:t>
      </w:r>
      <w:r w:rsidRPr="00FF1DBB">
        <w:rPr>
          <w:rFonts w:ascii="Times New Roman" w:hAnsi="Times New Roman"/>
          <w:b w:val="0"/>
          <w:noProof/>
        </w:rPr>
        <w:t xml:space="preserve"> включающий оказание услуг и выполнение работ по надлежащему содержанию и </w:t>
      </w:r>
      <w:r w:rsidR="00FF1DBB">
        <w:rPr>
          <w:rFonts w:ascii="Times New Roman" w:hAnsi="Times New Roman"/>
          <w:b w:val="0"/>
          <w:noProof/>
        </w:rPr>
        <w:t>ремонту Общего имущества в Доме.</w:t>
      </w:r>
    </w:p>
    <w:p w:rsidR="008620E5" w:rsidRPr="00FF1DBB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</w:rPr>
      </w:pPr>
      <w:r w:rsidRPr="00FF1DBB">
        <w:rPr>
          <w:rFonts w:ascii="Times New Roman" w:hAnsi="Times New Roman"/>
          <w:b w:val="0"/>
        </w:rPr>
        <w:t>Цель договора – обеспечение благоприятных и безопасных условий проживания, надлежащего содержания Общего имущества в Доме, а также предоставление коммунальных услуг Собственнику Помещения и пользующимся его Помещением в Доме лица</w:t>
      </w:r>
      <w:r w:rsidR="00C27792" w:rsidRPr="00FF1DBB">
        <w:rPr>
          <w:rFonts w:ascii="Times New Roman" w:hAnsi="Times New Roman"/>
          <w:b w:val="0"/>
        </w:rPr>
        <w:t>м.</w:t>
      </w:r>
    </w:p>
    <w:p w:rsidR="00C27792" w:rsidRDefault="00C27792" w:rsidP="00C27792"/>
    <w:p w:rsidR="00C27792" w:rsidRDefault="00C27792" w:rsidP="00C27792"/>
    <w:p w:rsidR="00C27792" w:rsidRDefault="00C27792" w:rsidP="00C27792">
      <w:pPr>
        <w:pStyle w:val="10"/>
        <w:spacing w:line="264" w:lineRule="auto"/>
        <w:jc w:val="left"/>
        <w:rPr>
          <w:rFonts w:ascii="Times New Roman" w:hAnsi="Times New Roman"/>
          <w:b w:val="0"/>
          <w:color w:val="auto"/>
          <w:szCs w:val="24"/>
        </w:rPr>
      </w:pPr>
      <w:bookmarkStart w:id="2" w:name="sub_4"/>
    </w:p>
    <w:p w:rsidR="00C27792" w:rsidRDefault="00C27792" w:rsidP="00C27792">
      <w:pPr>
        <w:pStyle w:val="10"/>
        <w:spacing w:line="264" w:lineRule="auto"/>
        <w:jc w:val="left"/>
        <w:rPr>
          <w:rFonts w:ascii="Times New Roman" w:hAnsi="Times New Roman"/>
          <w:b w:val="0"/>
          <w:color w:val="auto"/>
          <w:szCs w:val="24"/>
        </w:rPr>
      </w:pPr>
    </w:p>
    <w:p w:rsidR="008620E5" w:rsidRPr="00C27792" w:rsidRDefault="008620E5" w:rsidP="00C27792">
      <w:pPr>
        <w:pStyle w:val="10"/>
        <w:spacing w:line="264" w:lineRule="auto"/>
        <w:jc w:val="left"/>
        <w:rPr>
          <w:rStyle w:val="af5"/>
          <w:rFonts w:ascii="Times New Roman" w:hAnsi="Times New Roman"/>
          <w:bCs/>
          <w:noProof/>
          <w:color w:val="auto"/>
        </w:rPr>
      </w:pPr>
      <w:r w:rsidRPr="00C27792">
        <w:rPr>
          <w:rStyle w:val="af5"/>
          <w:rFonts w:ascii="Times New Roman" w:hAnsi="Times New Roman"/>
          <w:b/>
          <w:noProof/>
          <w:color w:val="auto"/>
        </w:rPr>
        <w:lastRenderedPageBreak/>
        <w:t>Права и обязанности Сторон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3" w:name="sub_41"/>
      <w:bookmarkEnd w:id="2"/>
      <w:r w:rsidRPr="00BE64BF">
        <w:rPr>
          <w:rFonts w:ascii="Times New Roman" w:hAnsi="Times New Roman"/>
        </w:rPr>
        <w:t>Управляющая организация обязана: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r w:rsidRPr="00BE64BF">
        <w:rPr>
          <w:rFonts w:ascii="Times New Roman" w:hAnsi="Times New Roman"/>
          <w:b w:val="0"/>
        </w:rPr>
        <w:t>Осуществлять управление Общим имуществом в соответствии с условиями Договора,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 и действующим законодательством Российской Федерации с наибольшей выгодой в интересах Собственника в соответствии с целями, указанными в п. 2.2 Договора.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4" w:name="sub_411"/>
      <w:bookmarkEnd w:id="3"/>
      <w:r w:rsidRPr="00BE64BF">
        <w:rPr>
          <w:rFonts w:ascii="Times New Roman" w:hAnsi="Times New Roman"/>
          <w:b w:val="0"/>
        </w:rPr>
        <w:t xml:space="preserve">Самостоятельно или путем привлечения третьих лиц предоставлять и оказывать Собственнику услуги по управлению, содержанию и выполнять работы по ремонту Общего имущества, перечень которых приведен в Приложении № 2 и Приложении № 3 к Договору. Услуги оказываются с учетом конструктивных особенностей, степени физического износа и технического состояния Общего имущества Дома, а также </w:t>
      </w:r>
      <w:bookmarkStart w:id="5" w:name="sub_414"/>
      <w:bookmarkEnd w:id="4"/>
      <w:r w:rsidRPr="00BE64BF">
        <w:rPr>
          <w:rFonts w:ascii="Times New Roman" w:hAnsi="Times New Roman"/>
          <w:b w:val="0"/>
        </w:rPr>
        <w:t>предоставлять Коммунальные услуги Собственнику</w:t>
      </w:r>
      <w:r w:rsidR="007B31E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в необходимых объемах, отвечающих требованиям безопасности для жизни, здоровья потребителей и не причиняющих вреда их имуществу.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  <w:rPr>
          <w:noProof/>
        </w:rPr>
      </w:pPr>
      <w:bookmarkStart w:id="6" w:name="sub_415"/>
      <w:bookmarkEnd w:id="5"/>
      <w:r w:rsidRPr="00BE64BF">
        <w:rPr>
          <w:noProof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Устранять все выявленные недостатки оказания услуг и выполнения работ по управлению, содержанию и ремонту Общего имущества.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Организовать и обеспечить круглосуточное аварийно-диспетчерское обслуживание Дома, принимать круглосуточно от Собственника заявки. Заявки могут направляться Собственником по телефону </w:t>
      </w:r>
      <w:r w:rsidR="0096423E">
        <w:rPr>
          <w:rFonts w:ascii="Times New Roman" w:hAnsi="Times New Roman"/>
          <w:b w:val="0"/>
        </w:rPr>
        <w:t>+7(495)561-55-68 либо</w:t>
      </w:r>
      <w:r w:rsidRPr="00BE64BF">
        <w:rPr>
          <w:rFonts w:ascii="Times New Roman" w:hAnsi="Times New Roman"/>
          <w:b w:val="0"/>
        </w:rPr>
        <w:t xml:space="preserve"> через официальный сайт Управляющей организации в сети </w:t>
      </w:r>
      <w:proofErr w:type="spellStart"/>
      <w:r w:rsidRPr="00BE64BF">
        <w:rPr>
          <w:rFonts w:ascii="Times New Roman" w:hAnsi="Times New Roman"/>
          <w:b w:val="0"/>
        </w:rPr>
        <w:t>Internet</w:t>
      </w:r>
      <w:proofErr w:type="spellEnd"/>
      <w:r w:rsidR="0096423E">
        <w:t xml:space="preserve"> </w:t>
      </w:r>
      <w:r w:rsidR="0096423E">
        <w:rPr>
          <w:lang w:val="en-US"/>
        </w:rPr>
        <w:t>www</w:t>
      </w:r>
      <w:r w:rsidR="0096423E" w:rsidRPr="0096423E">
        <w:t>.</w:t>
      </w:r>
      <w:proofErr w:type="spellStart"/>
      <w:r w:rsidR="0096423E">
        <w:rPr>
          <w:lang w:val="en-US"/>
        </w:rPr>
        <w:t>dez</w:t>
      </w:r>
      <w:proofErr w:type="spellEnd"/>
      <w:r w:rsidR="0096423E" w:rsidRPr="0096423E">
        <w:t>-</w:t>
      </w:r>
      <w:proofErr w:type="spellStart"/>
      <w:r w:rsidR="0096423E">
        <w:rPr>
          <w:lang w:val="en-US"/>
        </w:rPr>
        <w:t>otradnoe</w:t>
      </w:r>
      <w:proofErr w:type="spellEnd"/>
      <w:r w:rsidR="0096423E" w:rsidRPr="0096423E">
        <w:t>.</w:t>
      </w:r>
      <w:proofErr w:type="spellStart"/>
      <w:r w:rsidR="0096423E">
        <w:rPr>
          <w:lang w:val="en-US"/>
        </w:rPr>
        <w:t>ru</w:t>
      </w:r>
      <w:proofErr w:type="spellEnd"/>
      <w:r w:rsidR="0096423E" w:rsidRPr="00BE64BF">
        <w:rPr>
          <w:rFonts w:ascii="Times New Roman" w:hAnsi="Times New Roman"/>
        </w:rPr>
        <w:t xml:space="preserve"> 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Устранять аварии и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На основании заявки Собственника, направлять своего представителя для составления акта нанесения ущерба Общему имуществу или Помещению Собственника.</w:t>
      </w:r>
    </w:p>
    <w:bookmarkEnd w:id="6"/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Вести и хранить техническую документацию на Дом в установленном законодательством Российской Федерации порядке</w:t>
      </w:r>
      <w:r w:rsidR="0096423E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по месту нахождения органов управления Управляющей организации. По требованию Собственника знакомить его с содержанием указанных в настоящем пункте документов.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7" w:name="sub_419"/>
      <w:r w:rsidRPr="00BE64BF">
        <w:rPr>
          <w:rFonts w:ascii="Times New Roman" w:hAnsi="Times New Roman"/>
          <w:b w:val="0"/>
        </w:rPr>
        <w:t xml:space="preserve">Рассматривать предложения, заявления и жалобы от </w:t>
      </w:r>
      <w:bookmarkEnd w:id="7"/>
      <w:r w:rsidRPr="00BE64BF">
        <w:rPr>
          <w:rFonts w:ascii="Times New Roman" w:hAnsi="Times New Roman"/>
          <w:b w:val="0"/>
        </w:rPr>
        <w:t xml:space="preserve">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(десяти) дней со дня получения письменного заявления информировать заявителя о решении, принятом по заявленному вопросу. 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Информировать Собственника:</w:t>
      </w:r>
    </w:p>
    <w:p w:rsidR="008620E5" w:rsidRPr="00BE64BF" w:rsidRDefault="008620E5" w:rsidP="00521C71">
      <w:pPr>
        <w:pStyle w:val="aff5"/>
        <w:numPr>
          <w:ilvl w:val="0"/>
          <w:numId w:val="12"/>
        </w:numPr>
        <w:autoSpaceDE w:val="0"/>
        <w:autoSpaceDN w:val="0"/>
        <w:adjustRightInd w:val="0"/>
        <w:spacing w:after="0" w:afterAutospacing="0" w:line="264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BE64BF">
        <w:rPr>
          <w:rFonts w:ascii="Times New Roman" w:hAnsi="Times New Roman"/>
          <w:bCs/>
          <w:color w:val="000000"/>
          <w:sz w:val="24"/>
          <w:szCs w:val="24"/>
        </w:rPr>
        <w:t xml:space="preserve">о дате начала проведения планового перерыва в предоставлении любой из Коммунальных услуг не </w:t>
      </w:r>
      <w:proofErr w:type="gramStart"/>
      <w:r w:rsidRPr="00BE64BF">
        <w:rPr>
          <w:rFonts w:ascii="Times New Roman" w:hAnsi="Times New Roman"/>
          <w:bCs/>
          <w:color w:val="000000"/>
          <w:sz w:val="24"/>
          <w:szCs w:val="24"/>
        </w:rPr>
        <w:t>позднее</w:t>
      </w:r>
      <w:proofErr w:type="gramEnd"/>
      <w:r w:rsidRPr="00BE64BF">
        <w:rPr>
          <w:rFonts w:ascii="Times New Roman" w:hAnsi="Times New Roman"/>
          <w:bCs/>
          <w:color w:val="000000"/>
          <w:sz w:val="24"/>
          <w:szCs w:val="24"/>
        </w:rPr>
        <w:t xml:space="preserve"> чем за 10 рабочих дней до начала перерыва;</w:t>
      </w:r>
    </w:p>
    <w:p w:rsidR="008620E5" w:rsidRPr="00BE64BF" w:rsidRDefault="008620E5" w:rsidP="00521C71">
      <w:pPr>
        <w:pStyle w:val="aff5"/>
        <w:widowControl w:val="0"/>
        <w:numPr>
          <w:ilvl w:val="0"/>
          <w:numId w:val="12"/>
        </w:numPr>
        <w:spacing w:after="0" w:afterAutospacing="0" w:line="264" w:lineRule="auto"/>
        <w:ind w:left="0"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BE64BF">
        <w:rPr>
          <w:rFonts w:ascii="Times New Roman" w:hAnsi="Times New Roman"/>
          <w:bCs/>
          <w:color w:val="000000"/>
          <w:sz w:val="24"/>
          <w:szCs w:val="24"/>
        </w:rPr>
        <w:t>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ниже качества, чем предусмотрено Правилами предоставления коммунальных услуг и Договором - в течени</w:t>
      </w:r>
      <w:proofErr w:type="gramStart"/>
      <w:r w:rsidRPr="00BE64BF"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gramEnd"/>
      <w:r w:rsidRPr="00BE64BF">
        <w:rPr>
          <w:rFonts w:ascii="Times New Roman" w:hAnsi="Times New Roman"/>
          <w:bCs/>
          <w:color w:val="000000"/>
          <w:sz w:val="24"/>
          <w:szCs w:val="24"/>
        </w:rPr>
        <w:t xml:space="preserve"> одних суток с момента обнаружения недостатков 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</w:pPr>
      <w:r w:rsidRPr="00BE64BF">
        <w:rPr>
          <w:bCs/>
          <w:color w:val="000000"/>
        </w:rPr>
        <w:t>Информирование осуществляется путем размещения соответствующей информации на официальном сайте Управляющей организации в сети</w:t>
      </w:r>
      <w:r w:rsidRPr="00BE64BF">
        <w:t xml:space="preserve"> Интернет, информационных стендах Дома, а в случае личного обращения Собственника, немедленно.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lastRenderedPageBreak/>
        <w:t>В случае предоставления Коммунальных услуг ненадлежащего качества и (или) с перерывами, превышающими установленную продолжительность провести перерасчет платы за Коммунальные услуги в порядке, установленном законодательством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8" w:name="sub_4111"/>
      <w:r w:rsidRPr="00BE64BF">
        <w:rPr>
          <w:rFonts w:ascii="Times New Roman" w:hAnsi="Times New Roman"/>
          <w:b w:val="0"/>
        </w:rPr>
        <w:t>В случае если выясняются препятствия к выполнению работ или предоставлению услуг по содержанию и ремонту Общего имущества: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</w:pPr>
      <w:r w:rsidRPr="00BE64BF">
        <w:t>а) уведомить Собственника об этом путем размещения соответствующей информации на информационных стендах</w:t>
      </w:r>
      <w:r w:rsidR="0096423E">
        <w:t xml:space="preserve"> </w:t>
      </w:r>
      <w:r w:rsidRPr="00BE64BF">
        <w:t xml:space="preserve">Дома, а также указать информацию при каких условиях данные работы/услуги могут быть выполнены. В уведомлении указывается также срок, в течение которого эти работы/услуги могут быть выполнены при </w:t>
      </w:r>
      <w:r>
        <w:t>наступлении необходимых условий</w:t>
      </w:r>
      <w:r w:rsidRPr="00BE64BF">
        <w:t>;</w:t>
      </w:r>
    </w:p>
    <w:p w:rsidR="008620E5" w:rsidRPr="00BE64BF" w:rsidRDefault="008620E5" w:rsidP="00393AAD">
      <w:pPr>
        <w:pStyle w:val="aff5"/>
        <w:autoSpaceDE w:val="0"/>
        <w:autoSpaceDN w:val="0"/>
        <w:adjustRightInd w:val="0"/>
        <w:spacing w:after="0" w:afterAutospacing="0" w:line="264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законодательством, если выполнение данного вида работ не требует привлечения специализированных сторонних организаций.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Недостаток и дефект считается выявленным, если его наличие подтверждено и зафиксировано актом в ходе планового/внепланового осмотра представителем Собственника и представителем Управляющей организации. 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Заключать с </w:t>
      </w:r>
      <w:proofErr w:type="spellStart"/>
      <w:r w:rsidRPr="00BE64BF">
        <w:rPr>
          <w:rFonts w:ascii="Times New Roman" w:hAnsi="Times New Roman"/>
          <w:b w:val="0"/>
        </w:rPr>
        <w:t>ресурсоснабжающими</w:t>
      </w:r>
      <w:proofErr w:type="spellEnd"/>
      <w:r w:rsidRPr="00BE64BF">
        <w:rPr>
          <w:rFonts w:ascii="Times New Roman" w:hAnsi="Times New Roman"/>
          <w:b w:val="0"/>
        </w:rPr>
        <w:t xml:space="preserve"> организациями договоры на поставку Коммунальных ресурсов и водоотведение с целью обеспечения Коммунальными услугами Собственника в объёмах и с качеством, регламентированных законодательством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Заключать договоры с организациями, оказывающими услуги телефонии, интернет-</w:t>
      </w:r>
      <w:proofErr w:type="spellStart"/>
      <w:r w:rsidRPr="00BE64BF">
        <w:rPr>
          <w:rFonts w:ascii="Times New Roman" w:hAnsi="Times New Roman"/>
          <w:b w:val="0"/>
        </w:rPr>
        <w:t>провайдинга</w:t>
      </w:r>
      <w:proofErr w:type="spellEnd"/>
      <w:r w:rsidRPr="00BE64BF">
        <w:rPr>
          <w:rFonts w:ascii="Times New Roman" w:hAnsi="Times New Roman"/>
          <w:b w:val="0"/>
        </w:rPr>
        <w:t>, телерадиовещания на основании принятых решений собственников помещений в Доме.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По запросу Собственника предоставить информацию о заключении договоров на выполнение работ и оказание услуг, указанных в п. 3.1.13 и 3.1.14 Договора и порядке расчетов по их исполнению.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9" w:name="sub_4112"/>
      <w:r w:rsidRPr="00BE64BF">
        <w:rPr>
          <w:rFonts w:ascii="Times New Roman" w:hAnsi="Times New Roman"/>
          <w:b w:val="0"/>
        </w:rPr>
        <w:t xml:space="preserve">Организовывать работу по начислению и сбору платы за содержание и ремонт помещений собственников в Доме. </w:t>
      </w:r>
    </w:p>
    <w:bookmarkEnd w:id="9"/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  <w:b w:val="0"/>
        </w:rPr>
        <w:t xml:space="preserve">Информировать в письменной форме (в </w:t>
      </w:r>
      <w:proofErr w:type="spellStart"/>
      <w:r w:rsidRPr="00BE64BF">
        <w:rPr>
          <w:rFonts w:ascii="Times New Roman" w:hAnsi="Times New Roman"/>
          <w:b w:val="0"/>
        </w:rPr>
        <w:t>т.ч</w:t>
      </w:r>
      <w:proofErr w:type="spellEnd"/>
      <w:r w:rsidRPr="00BE64BF">
        <w:rPr>
          <w:rFonts w:ascii="Times New Roman" w:hAnsi="Times New Roman"/>
          <w:b w:val="0"/>
        </w:rPr>
        <w:t>. и на информационных стендах) Собственника об изменении размера платы за Помещение и (или) тарифов на коммунальные услуги не позднее, чем за 10 (десять) рабочих дней 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8"/>
      <w:r w:rsidRPr="00BE64BF">
        <w:rPr>
          <w:rFonts w:ascii="Times New Roman" w:hAnsi="Times New Roman"/>
          <w:b w:val="0"/>
        </w:rPr>
        <w:t>.</w:t>
      </w:r>
      <w:proofErr w:type="gramEnd"/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По требованию Собственника производить сверку расчетов за содержание и ремонт </w:t>
      </w:r>
      <w:proofErr w:type="gramStart"/>
      <w:r w:rsidRPr="00BE64BF">
        <w:rPr>
          <w:rFonts w:ascii="Times New Roman" w:hAnsi="Times New Roman"/>
          <w:b w:val="0"/>
        </w:rPr>
        <w:t>Помещения</w:t>
      </w:r>
      <w:proofErr w:type="gramEnd"/>
      <w:r w:rsidRPr="00BE64BF">
        <w:rPr>
          <w:rFonts w:ascii="Times New Roman" w:hAnsi="Times New Roman"/>
          <w:b w:val="0"/>
        </w:rPr>
        <w:t xml:space="preserve"> и Коммунальные услуги</w:t>
      </w:r>
      <w:r w:rsidR="006B5802">
        <w:rPr>
          <w:rFonts w:ascii="Times New Roman" w:hAnsi="Times New Roman"/>
          <w:b w:val="0"/>
        </w:rPr>
        <w:t>, но не чаще одного раза в квартал</w:t>
      </w:r>
      <w:r w:rsidRPr="00BE64BF">
        <w:rPr>
          <w:rFonts w:ascii="Times New Roman" w:hAnsi="Times New Roman"/>
          <w:b w:val="0"/>
        </w:rPr>
        <w:t>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10" w:name="sub_4115"/>
      <w:r w:rsidRPr="00BE64BF">
        <w:rPr>
          <w:rFonts w:ascii="Times New Roman" w:hAnsi="Times New Roman"/>
          <w:b w:val="0"/>
        </w:rPr>
        <w:t xml:space="preserve">Обеспечить Собственника информацией </w:t>
      </w:r>
      <w:bookmarkEnd w:id="10"/>
      <w:r w:rsidRPr="00BE64BF">
        <w:rPr>
          <w:rFonts w:ascii="Times New Roman" w:hAnsi="Times New Roman"/>
          <w:b w:val="0"/>
        </w:rPr>
        <w:t>о телефонах аварийных служб путем размещения объявлений на информационных стендах в подъезде</w:t>
      </w:r>
      <w:r w:rsid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Дома.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11" w:name="sub_4117"/>
      <w:r w:rsidRPr="00BE64BF">
        <w:rPr>
          <w:rFonts w:ascii="Times New Roman" w:hAnsi="Times New Roman"/>
          <w:b w:val="0"/>
        </w:rPr>
        <w:t>По требованию Собственн</w:t>
      </w:r>
      <w:r>
        <w:rPr>
          <w:rFonts w:ascii="Times New Roman" w:hAnsi="Times New Roman"/>
          <w:b w:val="0"/>
        </w:rPr>
        <w:t xml:space="preserve">ика без взимания дополнительной </w:t>
      </w:r>
      <w:proofErr w:type="gramStart"/>
      <w:r w:rsidRPr="00BE64BF">
        <w:rPr>
          <w:rFonts w:ascii="Times New Roman" w:hAnsi="Times New Roman"/>
          <w:b w:val="0"/>
        </w:rPr>
        <w:t>платы</w:t>
      </w:r>
      <w:proofErr w:type="gramEnd"/>
      <w:r w:rsidRPr="00BE64BF">
        <w:rPr>
          <w:rFonts w:ascii="Times New Roman" w:hAnsi="Times New Roman"/>
          <w:b w:val="0"/>
        </w:rPr>
        <w:t xml:space="preserve"> не предусмотренной условиями Договора, выдавать справки установленного образца, выписки из финансового лицевого счета и (или) из домовой книги.</w:t>
      </w:r>
      <w:bookmarkEnd w:id="11"/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12" w:name="sub_4119"/>
      <w:r w:rsidRPr="00BE64BF">
        <w:rPr>
          <w:rFonts w:ascii="Times New Roman" w:hAnsi="Times New Roman"/>
          <w:b w:val="0"/>
        </w:rPr>
        <w:t>Осуществлять по заявлению Собственника ввод в эксплуатацию установленного индивидуального, общего (квартирного) или комнатного прибора учета с составлением и подписанием соответствующего акта.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Ежегодно в течение первого квартала текущего года представлять собственникам помещений в Доме отчет о выполнении договора управления за предыдущий год</w:t>
      </w:r>
      <w:bookmarkEnd w:id="12"/>
      <w:r w:rsidRPr="00BE64BF">
        <w:rPr>
          <w:rFonts w:ascii="Times New Roman" w:hAnsi="Times New Roman"/>
          <w:b w:val="0"/>
        </w:rPr>
        <w:t xml:space="preserve">. Отчет размещается на официальном сайте Управляющей организации в сети </w:t>
      </w:r>
      <w:proofErr w:type="spellStart"/>
      <w:r w:rsidRPr="00BE64BF">
        <w:rPr>
          <w:rFonts w:ascii="Times New Roman" w:hAnsi="Times New Roman"/>
          <w:b w:val="0"/>
        </w:rPr>
        <w:t>Internet</w:t>
      </w:r>
      <w:proofErr w:type="spellEnd"/>
      <w:r w:rsidR="00EC3C1F">
        <w:rPr>
          <w:rFonts w:ascii="Times New Roman" w:hAnsi="Times New Roman"/>
          <w:b w:val="0"/>
        </w:rPr>
        <w:t xml:space="preserve"> </w:t>
      </w:r>
      <w:hyperlink r:id="rId10" w:history="1">
        <w:r w:rsidR="00EC3C1F" w:rsidRPr="00497970">
          <w:rPr>
            <w:rStyle w:val="af9"/>
            <w:rFonts w:ascii="Times New Roman" w:hAnsi="Times New Roman"/>
            <w:b w:val="0"/>
            <w:lang w:val="en-US"/>
          </w:rPr>
          <w:t>www</w:t>
        </w:r>
        <w:r w:rsidR="00EC3C1F" w:rsidRPr="00EC3C1F">
          <w:rPr>
            <w:rStyle w:val="af9"/>
            <w:rFonts w:ascii="Times New Roman" w:hAnsi="Times New Roman"/>
            <w:b w:val="0"/>
          </w:rPr>
          <w:t>.</w:t>
        </w:r>
        <w:r w:rsidR="00EC3C1F" w:rsidRPr="00497970">
          <w:rPr>
            <w:rStyle w:val="af9"/>
            <w:rFonts w:ascii="Times New Roman" w:hAnsi="Times New Roman"/>
            <w:b w:val="0"/>
            <w:lang w:val="en-US"/>
          </w:rPr>
          <w:t>dez</w:t>
        </w:r>
        <w:r w:rsidR="00EC3C1F" w:rsidRPr="00EC3C1F">
          <w:rPr>
            <w:rStyle w:val="af9"/>
            <w:rFonts w:ascii="Times New Roman" w:hAnsi="Times New Roman"/>
            <w:b w:val="0"/>
          </w:rPr>
          <w:t>-</w:t>
        </w:r>
        <w:r w:rsidR="00EC3C1F" w:rsidRPr="00497970">
          <w:rPr>
            <w:rStyle w:val="af9"/>
            <w:rFonts w:ascii="Times New Roman" w:hAnsi="Times New Roman"/>
            <w:b w:val="0"/>
            <w:lang w:val="en-US"/>
          </w:rPr>
          <w:t>otradnoe</w:t>
        </w:r>
        <w:r w:rsidR="00EC3C1F" w:rsidRPr="00EC3C1F">
          <w:rPr>
            <w:rStyle w:val="af9"/>
            <w:rFonts w:ascii="Times New Roman" w:hAnsi="Times New Roman"/>
            <w:b w:val="0"/>
          </w:rPr>
          <w:t>.</w:t>
        </w:r>
        <w:proofErr w:type="spellStart"/>
        <w:r w:rsidR="00EC3C1F" w:rsidRPr="00497970">
          <w:rPr>
            <w:rStyle w:val="af9"/>
            <w:rFonts w:ascii="Times New Roman" w:hAnsi="Times New Roman"/>
            <w:b w:val="0"/>
            <w:lang w:val="en-US"/>
          </w:rPr>
          <w:t>ru</w:t>
        </w:r>
        <w:proofErr w:type="spellEnd"/>
      </w:hyperlink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а так же на информационных стендах (стойках) в подъезде</w:t>
      </w:r>
      <w:r w:rsid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Дома или в пределах земельного участка, на котором расположен Дом.</w:t>
      </w:r>
    </w:p>
    <w:p w:rsidR="008620E5" w:rsidRPr="00BE64BF" w:rsidRDefault="008620E5" w:rsidP="00393AAD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4BF">
        <w:rPr>
          <w:rFonts w:ascii="Times New Roman" w:hAnsi="Times New Roman" w:cs="Times New Roman"/>
          <w:noProof/>
          <w:sz w:val="24"/>
          <w:szCs w:val="24"/>
        </w:rPr>
        <w:t>В отчете указывается</w:t>
      </w:r>
      <w:r w:rsidRPr="00BE64BF">
        <w:rPr>
          <w:rFonts w:ascii="Times New Roman" w:hAnsi="Times New Roman" w:cs="Times New Roman"/>
          <w:sz w:val="24"/>
          <w:szCs w:val="24"/>
        </w:rPr>
        <w:t xml:space="preserve"> информация о выполненных работах, оказанных услугах по содержанию и ремонту Общего имущества, сведения о нарушениях, выявленных органами государственной власти и органами местного самоуправления, уполномоченными </w:t>
      </w:r>
      <w:r w:rsidRPr="00BE64BF">
        <w:rPr>
          <w:rFonts w:ascii="Times New Roman" w:hAnsi="Times New Roman" w:cs="Times New Roman"/>
          <w:sz w:val="24"/>
          <w:szCs w:val="24"/>
        </w:rPr>
        <w:lastRenderedPageBreak/>
        <w:t>контролировать деятельность, осуществляемую управляющими организациями, а также информация, раскрытие которой в соответствии с законодательством Российской Федерации является обязательной.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Не распространять конфиденциальную информацию, принадлежащую Собственнику, не передавать ее иным лицам, в </w:t>
      </w:r>
      <w:proofErr w:type="spellStart"/>
      <w:r w:rsidRPr="00BE64BF">
        <w:rPr>
          <w:rFonts w:ascii="Times New Roman" w:hAnsi="Times New Roman"/>
          <w:b w:val="0"/>
        </w:rPr>
        <w:t>т.ч</w:t>
      </w:r>
      <w:proofErr w:type="spellEnd"/>
      <w:r w:rsidRPr="00BE64BF">
        <w:rPr>
          <w:rFonts w:ascii="Times New Roman" w:hAnsi="Times New Roman"/>
          <w:b w:val="0"/>
        </w:rPr>
        <w:t>. организациям, без его письменного разрешения, за исключением случаев, предусмотренных действующим законодательством.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Домом, содержания и ремонта Общего имущества в порядке, определенном законодательством Российской Федерации.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Организовать и вести прием собственников и (или) полномочных представителей собственников</w:t>
      </w:r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по вопросам, касающимся Договора. Информацию, о месте и времени приема, размещать на стендах (досках), расположенных в подъезде</w:t>
      </w:r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Дома, а также в офисе Управляющей организации и на ее официальном сайте</w:t>
      </w:r>
      <w:r w:rsidR="007D707F">
        <w:rPr>
          <w:rFonts w:ascii="Times New Roman" w:hAnsi="Times New Roman"/>
          <w:b w:val="0"/>
        </w:rPr>
        <w:t xml:space="preserve"> </w:t>
      </w:r>
      <w:hyperlink r:id="rId11" w:history="1">
        <w:r w:rsidR="007D707F" w:rsidRPr="00497970">
          <w:rPr>
            <w:rStyle w:val="af9"/>
            <w:rFonts w:ascii="Times New Roman" w:hAnsi="Times New Roman"/>
            <w:b w:val="0"/>
            <w:lang w:val="en-US"/>
          </w:rPr>
          <w:t>www</w:t>
        </w:r>
        <w:r w:rsidR="007D707F" w:rsidRPr="00EC3C1F">
          <w:rPr>
            <w:rStyle w:val="af9"/>
            <w:rFonts w:ascii="Times New Roman" w:hAnsi="Times New Roman"/>
            <w:b w:val="0"/>
          </w:rPr>
          <w:t>.</w:t>
        </w:r>
        <w:proofErr w:type="spellStart"/>
        <w:r w:rsidR="007D707F" w:rsidRPr="00497970">
          <w:rPr>
            <w:rStyle w:val="af9"/>
            <w:rFonts w:ascii="Times New Roman" w:hAnsi="Times New Roman"/>
            <w:b w:val="0"/>
            <w:lang w:val="en-US"/>
          </w:rPr>
          <w:t>dez</w:t>
        </w:r>
        <w:proofErr w:type="spellEnd"/>
        <w:r w:rsidR="007D707F" w:rsidRPr="00EC3C1F">
          <w:rPr>
            <w:rStyle w:val="af9"/>
            <w:rFonts w:ascii="Times New Roman" w:hAnsi="Times New Roman"/>
            <w:b w:val="0"/>
          </w:rPr>
          <w:t>-</w:t>
        </w:r>
        <w:proofErr w:type="spellStart"/>
        <w:r w:rsidR="007D707F" w:rsidRPr="00497970">
          <w:rPr>
            <w:rStyle w:val="af9"/>
            <w:rFonts w:ascii="Times New Roman" w:hAnsi="Times New Roman"/>
            <w:b w:val="0"/>
            <w:lang w:val="en-US"/>
          </w:rPr>
          <w:t>otradnoe</w:t>
        </w:r>
        <w:proofErr w:type="spellEnd"/>
        <w:r w:rsidR="007D707F" w:rsidRPr="00EC3C1F">
          <w:rPr>
            <w:rStyle w:val="af9"/>
            <w:rFonts w:ascii="Times New Roman" w:hAnsi="Times New Roman"/>
            <w:b w:val="0"/>
          </w:rPr>
          <w:t>.</w:t>
        </w:r>
        <w:proofErr w:type="spellStart"/>
        <w:r w:rsidR="007D707F" w:rsidRPr="00497970">
          <w:rPr>
            <w:rStyle w:val="af9"/>
            <w:rFonts w:ascii="Times New Roman" w:hAnsi="Times New Roman"/>
            <w:b w:val="0"/>
            <w:lang w:val="en-US"/>
          </w:rPr>
          <w:t>ru</w:t>
        </w:r>
        <w:proofErr w:type="spellEnd"/>
      </w:hyperlink>
      <w:r w:rsidR="007D707F">
        <w:rPr>
          <w:rStyle w:val="af9"/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в сети Интернет.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Представлять интересы Собственника перед третьими лицами в рамках исполнения своих обязательств по Договору.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Не допускать использования Общего имущества собственников помещений в Доме, использования Коммунальных ресурсов не по назначению, без соответствующих решений общего собрания собственников. </w:t>
      </w:r>
    </w:p>
    <w:p w:rsidR="008620E5" w:rsidRDefault="008620E5" w:rsidP="00393AAD">
      <w:pPr>
        <w:widowControl w:val="0"/>
        <w:spacing w:line="264" w:lineRule="auto"/>
        <w:ind w:firstLine="851"/>
        <w:jc w:val="both"/>
      </w:pPr>
      <w:r w:rsidRPr="00BE64BF"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  <w:rPr>
          <w:color w:val="000000"/>
        </w:rPr>
      </w:pPr>
      <w:proofErr w:type="gramStart"/>
      <w:r w:rsidRPr="00BE64BF">
        <w:rPr>
          <w:color w:val="000000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</w:t>
      </w:r>
      <w:r w:rsidRPr="00080F03">
        <w:rPr>
          <w:color w:val="000000"/>
        </w:rPr>
        <w:t xml:space="preserve">соответствующих налогов и суммы (процента), причитающейся Управляющей организации в соответствии с решением Совета дом, направляются на предоставление услуг и выполнение работ по содержанию и ремонту Общего имущества Дома, выполняемых по Договору, либо на иные цели, определенные решением </w:t>
      </w:r>
      <w:r w:rsidRPr="00080F03">
        <w:t>общего собрания</w:t>
      </w:r>
      <w:proofErr w:type="gramEnd"/>
      <w:r w:rsidRPr="00080F03">
        <w:t xml:space="preserve"> собственников</w:t>
      </w:r>
      <w:r w:rsidRPr="00080F03">
        <w:rPr>
          <w:color w:val="000000"/>
        </w:rPr>
        <w:t>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Обеспечить Собственникам возможность контроля над исполнением обязательств по Договору в соответствии с положениями Жилищного кодекса Российской Федерации, Постановлениями Правительства РФ и разделом 6 Договора.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  <w:b w:val="0"/>
        </w:rPr>
        <w:t>Произвести или организовать проведение сверки расчетов по платежам, внесенным Собственником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в случае непосредственного управления Домом собственниками, одному из данных собственников, указанному</w:t>
      </w:r>
      <w:proofErr w:type="gramEnd"/>
      <w:r w:rsidRPr="00BE64BF">
        <w:rPr>
          <w:rFonts w:ascii="Times New Roman" w:hAnsi="Times New Roman"/>
          <w:b w:val="0"/>
        </w:rPr>
        <w:t xml:space="preserve"> в решении общего собрания собственников о выборе способа управления Домом, или, если такой собственник не указан, любому собственнику помещений в Доме.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  <w:b w:val="0"/>
        </w:rPr>
        <w:t>За десять дней до прекращения договора на управление Домом передать техническую документацию на Дом и иные связанные с управлением Домом документы вновь</w:t>
      </w:r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собственниками, одному из данных собственников, указанному в решении общего собрания собственников о выборе способа управления Домом, или, если</w:t>
      </w:r>
      <w:proofErr w:type="gramEnd"/>
      <w:r w:rsidRPr="00BE64BF">
        <w:rPr>
          <w:rFonts w:ascii="Times New Roman" w:hAnsi="Times New Roman"/>
          <w:b w:val="0"/>
        </w:rPr>
        <w:t xml:space="preserve"> такой Собственник не указан, любому Собственнику в Доме.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lastRenderedPageBreak/>
        <w:t>Организовать работу по взысканию задолженности по оп</w:t>
      </w:r>
      <w:r>
        <w:rPr>
          <w:rFonts w:ascii="Times New Roman" w:hAnsi="Times New Roman"/>
          <w:b w:val="0"/>
        </w:rPr>
        <w:t>лате жилищно-коммунальных услуг</w:t>
      </w:r>
      <w:r w:rsidRPr="00080F03">
        <w:rPr>
          <w:rFonts w:ascii="Times New Roman" w:hAnsi="Times New Roman"/>
          <w:b w:val="0"/>
        </w:rPr>
        <w:t>, в том числе взносов на капитальный ремонт</w:t>
      </w:r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с</w:t>
      </w:r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собственников.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Ежемесячно снимать показания (общедомов</w:t>
      </w:r>
      <w:r w:rsidR="00EF7283">
        <w:rPr>
          <w:rFonts w:ascii="Times New Roman" w:hAnsi="Times New Roman"/>
          <w:b w:val="0"/>
        </w:rPr>
        <w:t>ых) приборов учета в период с 25-го по 30</w:t>
      </w:r>
      <w:r w:rsidRPr="00BE64BF">
        <w:rPr>
          <w:rFonts w:ascii="Times New Roman" w:hAnsi="Times New Roman"/>
          <w:b w:val="0"/>
        </w:rPr>
        <w:t>-е число текущего месяца и заносить полученные показания в журнал учета показаний коллективны</w:t>
      </w:r>
      <w:r>
        <w:rPr>
          <w:rFonts w:ascii="Times New Roman" w:hAnsi="Times New Roman"/>
          <w:b w:val="0"/>
        </w:rPr>
        <w:t xml:space="preserve">х (общедомовых) приборов учета. </w:t>
      </w:r>
      <w:r w:rsidRPr="00080F03">
        <w:rPr>
          <w:rFonts w:ascii="Times New Roman" w:hAnsi="Times New Roman"/>
          <w:b w:val="0"/>
        </w:rPr>
        <w:t xml:space="preserve">Предоставлять Собственнику по его требованию и в течение 3(Трех) рабочих дней </w:t>
      </w:r>
      <w:proofErr w:type="gramStart"/>
      <w:r w:rsidRPr="00080F03">
        <w:rPr>
          <w:rFonts w:ascii="Times New Roman" w:hAnsi="Times New Roman"/>
          <w:b w:val="0"/>
        </w:rPr>
        <w:t>с даты обращения</w:t>
      </w:r>
      <w:proofErr w:type="gramEnd"/>
      <w:r w:rsidRPr="00080F03">
        <w:rPr>
          <w:rFonts w:ascii="Times New Roman" w:hAnsi="Times New Roman"/>
          <w:b w:val="0"/>
        </w:rPr>
        <w:t xml:space="preserve"> возможность ознакомиться со сведениями о показаниях коллективных (общедомовых) приборов учета, а также сведения о количестве потребленных коммунальных ресурсов (ХВС, Теплоснабжение и Электроснабжение с разбивкой по каждому общедомовому прибору учета).</w:t>
      </w:r>
      <w:r>
        <w:rPr>
          <w:rFonts w:ascii="Times New Roman" w:hAnsi="Times New Roman"/>
          <w:b w:val="0"/>
        </w:rPr>
        <w:t xml:space="preserve"> О</w:t>
      </w:r>
      <w:r w:rsidRPr="00BE64BF">
        <w:rPr>
          <w:rFonts w:ascii="Times New Roman" w:hAnsi="Times New Roman"/>
          <w:b w:val="0"/>
        </w:rPr>
        <w:t>беспечивать сохранность информации о показаниях коллективных (общедомовых), индивидуальных, общих (квартирных) приборов учета в течение не менее 3 лет.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С целью учета потребления Коммунальных ресурсов собственниками помещений в Доме, необорудованных индивидуальными приборами учета принимать необходимые меры по выявлению случаев проживания незарегистрированных лиц, либо по установлению лиц зарегистрированных, но не проживающих в таких помещениях.</w:t>
      </w:r>
    </w:p>
    <w:p w:rsidR="008620E5" w:rsidRPr="00BE64BF" w:rsidRDefault="008620E5" w:rsidP="00393AAD">
      <w:pPr>
        <w:spacing w:line="264" w:lineRule="auto"/>
        <w:ind w:firstLine="851"/>
        <w:jc w:val="both"/>
      </w:pP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13" w:name="sub_42"/>
      <w:r w:rsidRPr="00BE64BF">
        <w:rPr>
          <w:rFonts w:ascii="Times New Roman" w:hAnsi="Times New Roman"/>
        </w:rPr>
        <w:t>Упра</w:t>
      </w:r>
      <w:r w:rsidRPr="00BE64BF">
        <w:rPr>
          <w:rFonts w:ascii="Times New Roman" w:hAnsi="Times New Roman"/>
          <w:noProof/>
        </w:rPr>
        <w:t>в</w:t>
      </w:r>
      <w:r w:rsidRPr="00BE64BF">
        <w:rPr>
          <w:rFonts w:ascii="Times New Roman" w:hAnsi="Times New Roman"/>
        </w:rPr>
        <w:t>ляющая</w:t>
      </w:r>
      <w:r w:rsidRPr="00BE64BF">
        <w:rPr>
          <w:rFonts w:ascii="Times New Roman" w:hAnsi="Times New Roman"/>
          <w:noProof/>
        </w:rPr>
        <w:t xml:space="preserve"> организация вправе:</w:t>
      </w:r>
    </w:p>
    <w:bookmarkEnd w:id="13"/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 Самостоятельно определять порядок и способ выполнения своих обязательств по Договору, в </w:t>
      </w:r>
      <w:proofErr w:type="spellStart"/>
      <w:r w:rsidRPr="00BE64BF">
        <w:rPr>
          <w:rFonts w:ascii="Times New Roman" w:hAnsi="Times New Roman"/>
          <w:b w:val="0"/>
        </w:rPr>
        <w:t>т.ч</w:t>
      </w:r>
      <w:proofErr w:type="spellEnd"/>
      <w:r w:rsidRPr="00BE64BF">
        <w:rPr>
          <w:rFonts w:ascii="Times New Roman" w:hAnsi="Times New Roman"/>
          <w:b w:val="0"/>
        </w:rPr>
        <w:t>. поручать выполнение обязательств по Договору иным организациям. При этом Управляющая организация обязана осуществлять контроль над выполнением указанными организациями обязательств по таким договорам.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Требовать </w:t>
      </w:r>
      <w:proofErr w:type="gramStart"/>
      <w:r w:rsidRPr="00BE64BF">
        <w:rPr>
          <w:rFonts w:ascii="Times New Roman" w:hAnsi="Times New Roman"/>
          <w:b w:val="0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BE64BF">
        <w:rPr>
          <w:rFonts w:ascii="Times New Roman" w:hAnsi="Times New Roman"/>
          <w:b w:val="0"/>
        </w:rPr>
        <w:t>, а также требовать представления документов, подтверждающих право на льготы по оплате услуг, в том числе Коммунальных.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14" w:name="sub_429"/>
      <w:r w:rsidRPr="00BE64BF">
        <w:rPr>
          <w:rFonts w:ascii="Times New Roman" w:hAnsi="Times New Roman"/>
          <w:b w:val="0"/>
        </w:rPr>
        <w:t>При несвоевременной и (или) неполной оплате жилищно-коммунальных услуг взыскивать с Собственника сумму неплатежей, а также пени в размере, установленном действующим законодательством.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 порядке, установленном действующим законодательством, взыскивать с неплательщиков сумму основного долга и пени.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Ограничивать или приостанавливать подачу Собственнику Коммунальных ресурсов в случае неполной оплаты Собственником одной или нескольких коммунальных услуг в порядке, установленном действующим законодательством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Оказывать услуги и выполнять работы по содержанию и ремонту внутриквартирных инженерных сетей и коммуникаций, не относящихся к Общему имуществу,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8620E5" w:rsidRPr="00BE64BF" w:rsidRDefault="00264E18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Организовывать общие собрания</w:t>
      </w:r>
      <w:r w:rsidR="008620E5" w:rsidRPr="00BE64BF">
        <w:rPr>
          <w:rFonts w:ascii="Times New Roman" w:hAnsi="Times New Roman"/>
          <w:b w:val="0"/>
        </w:rPr>
        <w:t xml:space="preserve"> собственников помещений в Доме с целью рассмотрения вопросов, связанных с управлением Домом.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  <w:b w:val="0"/>
        </w:rPr>
        <w:t>Требовать допуска, в заранее согласованное с Собств</w:t>
      </w:r>
      <w:r w:rsidR="008515E4">
        <w:rPr>
          <w:rFonts w:ascii="Times New Roman" w:hAnsi="Times New Roman"/>
          <w:b w:val="0"/>
        </w:rPr>
        <w:t>енником время, но не чаще 1 раз</w:t>
      </w:r>
      <w:r w:rsidRPr="00BE64BF">
        <w:rPr>
          <w:rFonts w:ascii="Times New Roman" w:hAnsi="Times New Roman"/>
          <w:b w:val="0"/>
        </w:rPr>
        <w:t xml:space="preserve"> в 3 месяца, в занимаемое им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  <w:proofErr w:type="gramEnd"/>
    </w:p>
    <w:p w:rsidR="008620E5" w:rsidRPr="00BE64BF" w:rsidRDefault="00060D72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lastRenderedPageBreak/>
        <w:t>Осуществлять не чаще 1 раз</w:t>
      </w:r>
      <w:r w:rsidR="008620E5" w:rsidRPr="00BE64BF">
        <w:rPr>
          <w:rFonts w:ascii="Times New Roman" w:hAnsi="Times New Roman"/>
          <w:b w:val="0"/>
        </w:rPr>
        <w:t xml:space="preserve"> в 3 месяца проверку достоверности передаваемых Собственником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Помещения собственника, в котором установлены эти приборы учета, а также проверку состояния указанных приборов учета.</w:t>
      </w:r>
    </w:p>
    <w:p w:rsidR="008620E5" w:rsidRPr="00BE64BF" w:rsidRDefault="008620E5" w:rsidP="00393AAD">
      <w:pPr>
        <w:pStyle w:val="2-11"/>
        <w:spacing w:after="0" w:line="264" w:lineRule="auto"/>
        <w:ind w:firstLine="851"/>
      </w:pPr>
    </w:p>
    <w:p w:rsidR="008620E5" w:rsidRPr="00EC3C1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15" w:name="sub_43"/>
      <w:bookmarkEnd w:id="14"/>
      <w:r w:rsidRPr="00EC3C1F">
        <w:rPr>
          <w:rFonts w:ascii="Times New Roman" w:hAnsi="Times New Roman"/>
        </w:rPr>
        <w:t>Собственник обязан</w:t>
      </w:r>
      <w:r w:rsidRPr="00EC3C1F">
        <w:rPr>
          <w:rFonts w:ascii="Times New Roman" w:hAnsi="Times New Roman"/>
          <w:noProof/>
        </w:rPr>
        <w:t>:</w:t>
      </w:r>
    </w:p>
    <w:bookmarkEnd w:id="15"/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Своевременно и полностью вносить плату за Помещение и Коммунальные услуги</w:t>
      </w:r>
      <w:r w:rsidR="001D76A1">
        <w:rPr>
          <w:rFonts w:ascii="Times New Roman" w:hAnsi="Times New Roman"/>
          <w:b w:val="0"/>
        </w:rPr>
        <w:t xml:space="preserve"> </w:t>
      </w:r>
      <w:proofErr w:type="gramStart"/>
      <w:r w:rsidR="001D76A1">
        <w:rPr>
          <w:rFonts w:ascii="Times New Roman" w:hAnsi="Times New Roman"/>
          <w:b w:val="0"/>
        </w:rPr>
        <w:t>согласно закона</w:t>
      </w:r>
      <w:proofErr w:type="gramEnd"/>
      <w:r w:rsidR="001D76A1">
        <w:rPr>
          <w:rFonts w:ascii="Times New Roman" w:hAnsi="Times New Roman"/>
          <w:b w:val="0"/>
        </w:rPr>
        <w:t xml:space="preserve">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Соблюдать следующие требования:</w:t>
      </w:r>
    </w:p>
    <w:p w:rsidR="008620E5" w:rsidRPr="00BE64BF" w:rsidRDefault="008620E5" w:rsidP="00521C71">
      <w:pPr>
        <w:pStyle w:val="22"/>
        <w:numPr>
          <w:ilvl w:val="0"/>
          <w:numId w:val="8"/>
        </w:numPr>
        <w:spacing w:line="264" w:lineRule="auto"/>
        <w:ind w:left="0" w:firstLine="851"/>
        <w:rPr>
          <w:sz w:val="24"/>
          <w:szCs w:val="24"/>
        </w:rPr>
      </w:pPr>
      <w:r w:rsidRPr="00BE64BF">
        <w:rPr>
          <w:sz w:val="24"/>
          <w:szCs w:val="24"/>
        </w:rPr>
        <w:t>не производить никаких работ на инженерных сетях, относящихся к Общему имуществу, без согласования с Управляющей организацией;</w:t>
      </w:r>
    </w:p>
    <w:p w:rsidR="008620E5" w:rsidRPr="00BE64BF" w:rsidRDefault="008620E5" w:rsidP="00393AAD">
      <w:pPr>
        <w:spacing w:line="264" w:lineRule="auto"/>
        <w:ind w:firstLine="851"/>
        <w:jc w:val="both"/>
        <w:rPr>
          <w:b/>
          <w:bCs/>
          <w:iCs/>
        </w:rPr>
      </w:pPr>
      <w:proofErr w:type="gramStart"/>
      <w:r w:rsidRPr="00BE64BF"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Дом);</w:t>
      </w:r>
      <w:proofErr w:type="gramEnd"/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в)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 xml:space="preserve">г)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BE64BF">
        <w:rPr>
          <w:noProof/>
        </w:rPr>
        <w:t>пути</w:t>
      </w:r>
      <w:r w:rsidRPr="00BE64BF">
        <w:t xml:space="preserve"> и помещения общего пользования;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д) незамедлительно и за свой счет вывозить строительные отходы, образовавшиеся в процессе ремонта Помещения;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080F03">
        <w:t xml:space="preserve">е) </w:t>
      </w:r>
      <w:r w:rsidRPr="00080F03">
        <w:rPr>
          <w:noProof/>
        </w:rPr>
        <w:t>использовать</w:t>
      </w:r>
      <w:r w:rsidRPr="00080F03">
        <w:t xml:space="preserve"> пассажирские лифты в соответствии правилами пользования лифтами, с учетом ограничений, принятых решением ОСС. Запрещается</w:t>
      </w:r>
      <w:r>
        <w:t xml:space="preserve"> использовать лифты </w:t>
      </w:r>
      <w:r w:rsidRPr="00BE64BF">
        <w:t>для транспортировки строительных материалов и отходов без упаковки;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ж) не допускать выполнение работ или совершение других действий, приводящих к порче Общего имущества, помещений или конструкций Дома;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з) при производстве ремонтных работ в Помещении Собственника не создавать повышенного шума в дни и часы, уст</w:t>
      </w:r>
      <w:r>
        <w:t>ановленные законодательством РФ или в соответствии с решениями, принятыми ОСС.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к) не использовать Общее имущество, включая придомовую территорию, в коммерческих целях без соответствующего решения общего собрания собственников Дома;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л) незамедлительно информировать Управляющую организацию об аварийных ситуациях в Помещении Собственника и в местах общего пользования в Доме путем размещения соответствующей заявки в Управляющей организации или в круглосуточной объединенной диспетчерской службе Управляющей организации;</w:t>
      </w:r>
    </w:p>
    <w:p w:rsidR="008620E5" w:rsidRPr="00BE64BF" w:rsidRDefault="008620E5" w:rsidP="00393AAD">
      <w:pPr>
        <w:spacing w:line="264" w:lineRule="auto"/>
        <w:ind w:firstLine="851"/>
        <w:jc w:val="both"/>
      </w:pPr>
      <w:r w:rsidRPr="00BE64BF">
        <w:t>м) в целях соблюдения правил пожарной безопасности обеспечить свободный доступ к помещениям Общего пользования, не закрывать на ключ двери межквартирных коридоров.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Предоставлять Управляющей организации в течение 5 (пяти) рабочих дней сведения:</w:t>
      </w:r>
    </w:p>
    <w:p w:rsidR="008620E5" w:rsidRPr="00943132" w:rsidRDefault="008620E5" w:rsidP="00521C71">
      <w:pPr>
        <w:pStyle w:val="32"/>
        <w:numPr>
          <w:ilvl w:val="0"/>
          <w:numId w:val="1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943132">
        <w:rPr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8620E5" w:rsidRPr="00943132" w:rsidRDefault="008620E5" w:rsidP="00521C71">
      <w:pPr>
        <w:pStyle w:val="32"/>
        <w:numPr>
          <w:ilvl w:val="0"/>
          <w:numId w:val="1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943132">
        <w:rPr>
          <w:sz w:val="24"/>
          <w:szCs w:val="24"/>
        </w:rPr>
        <w:t xml:space="preserve"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имущества, а также за Коммунальные услуги, Ф.И.О. ответственного нанимателя (наименования и </w:t>
      </w:r>
      <w:r w:rsidRPr="00943132">
        <w:rPr>
          <w:sz w:val="24"/>
          <w:szCs w:val="24"/>
        </w:rPr>
        <w:lastRenderedPageBreak/>
        <w:t>реквизитов организации, оформившей право аренды), о смене ответственного нанимателя или арендатора;</w:t>
      </w:r>
    </w:p>
    <w:p w:rsidR="008620E5" w:rsidRPr="00BE64BF" w:rsidRDefault="008620E5" w:rsidP="00521C71">
      <w:pPr>
        <w:pStyle w:val="aff5"/>
        <w:numPr>
          <w:ilvl w:val="0"/>
          <w:numId w:val="13"/>
        </w:numPr>
        <w:spacing w:after="0" w:afterAutospacing="0" w:line="264" w:lineRule="auto"/>
        <w:ind w:left="0" w:firstLine="851"/>
        <w:rPr>
          <w:rFonts w:ascii="Times New Roman" w:hAnsi="Times New Roman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  <w:lang w:eastAsia="ru-RU"/>
        </w:rPr>
        <w:t>об изменении объемов потребления ресурсов в Помещении с указанием мощности и возможных режимах работы, установленных в Помещении потребляющих устройств вод</w:t>
      </w:r>
      <w:proofErr w:type="gramStart"/>
      <w:r w:rsidRPr="00BE64BF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E64BF">
        <w:rPr>
          <w:rFonts w:ascii="Times New Roman" w:hAnsi="Times New Roman"/>
          <w:sz w:val="24"/>
          <w:szCs w:val="24"/>
          <w:lang w:eastAsia="ru-RU"/>
        </w:rPr>
        <w:t>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16" w:name="sub_436"/>
      <w:proofErr w:type="gramStart"/>
      <w:r w:rsidRPr="00BE64BF">
        <w:rPr>
          <w:rFonts w:ascii="Times New Roman" w:hAnsi="Times New Roman"/>
          <w:b w:val="0"/>
          <w:color w:val="auto"/>
        </w:rPr>
        <w:t>Обеспечить доступ представителя Управл</w:t>
      </w:r>
      <w:r w:rsidRPr="00BE64BF">
        <w:rPr>
          <w:rFonts w:ascii="Times New Roman" w:hAnsi="Times New Roman"/>
          <w:b w:val="0"/>
        </w:rPr>
        <w:t>яющей организации в Помещение</w:t>
      </w:r>
      <w:bookmarkEnd w:id="16"/>
      <w:r w:rsidR="00EC3C1F" w:rsidRP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 xml:space="preserve">(огороженные места общего пользования – </w:t>
      </w:r>
      <w:proofErr w:type="spellStart"/>
      <w:r w:rsidRPr="00BE64BF">
        <w:rPr>
          <w:rFonts w:ascii="Times New Roman" w:hAnsi="Times New Roman"/>
          <w:b w:val="0"/>
        </w:rPr>
        <w:t>приквартирные</w:t>
      </w:r>
      <w:proofErr w:type="spellEnd"/>
      <w:r w:rsidRPr="00BE64BF">
        <w:rPr>
          <w:rFonts w:ascii="Times New Roman" w:hAnsi="Times New Roman"/>
          <w:b w:val="0"/>
        </w:rPr>
        <w:t xml:space="preserve"> холлы) для проверки показаний индивидуальных приборов учета Коммунальных ресурсов,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работ, проверки пломб в заранее согласованное с Управляющей организацией время, а работников аварийных служб в любое время суток.</w:t>
      </w:r>
      <w:proofErr w:type="gramEnd"/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17" w:name="sub_438"/>
      <w:r w:rsidRPr="00BE64BF">
        <w:rPr>
          <w:rFonts w:ascii="Times New Roman" w:hAnsi="Times New Roman"/>
          <w:b w:val="0"/>
        </w:rPr>
        <w:t>Сообщать Управляющей организации о выявленных</w:t>
      </w:r>
      <w:bookmarkEnd w:id="17"/>
      <w:r w:rsidRPr="00BE64BF">
        <w:rPr>
          <w:rFonts w:ascii="Times New Roman" w:hAnsi="Times New Roman"/>
          <w:b w:val="0"/>
        </w:rPr>
        <w:t xml:space="preserve"> неисправностях внутридомовых инженерных систем и оборудования, несущих конструкций и иных элементов Общего имущества.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</w:rPr>
      </w:pPr>
      <w:r w:rsidRPr="00BE64BF">
        <w:rPr>
          <w:rFonts w:ascii="Times New Roman" w:hAnsi="Times New Roman"/>
        </w:rPr>
        <w:t>Осуществлять контроль над своевременной поверкой и заменой индивидуальных приборов учета Коммунальных ресурсов.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Cs/>
        </w:rPr>
      </w:pPr>
      <w:r w:rsidRPr="00BE64BF">
        <w:rPr>
          <w:rFonts w:ascii="Times New Roman" w:hAnsi="Times New Roman"/>
          <w:b w:val="0"/>
        </w:rPr>
        <w:t>При возникновении чрезвычайных ситуаций обеспечить в любое время суток доступ в Помещение представителей органов уполномоченных решать задачи по предупреждению и ликвидации чрезвычайных ситуаций, последствий стихийных бедствий.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</w:rPr>
      </w:pPr>
      <w:r w:rsidRPr="00BE64BF">
        <w:rPr>
          <w:rFonts w:ascii="Times New Roman" w:hAnsi="Times New Roman"/>
          <w:b w:val="0"/>
        </w:rPr>
        <w:t>Обеспечить возможность круглосуточного доступа представителей Управляющей организации на территорию огороженных мест общего пользования (</w:t>
      </w:r>
      <w:proofErr w:type="spellStart"/>
      <w:r w:rsidRPr="00BE64BF">
        <w:rPr>
          <w:rFonts w:ascii="Times New Roman" w:hAnsi="Times New Roman"/>
          <w:b w:val="0"/>
        </w:rPr>
        <w:t>приквартирных</w:t>
      </w:r>
      <w:proofErr w:type="spellEnd"/>
      <w:r w:rsidRPr="00BE64BF">
        <w:rPr>
          <w:rFonts w:ascii="Times New Roman" w:hAnsi="Times New Roman"/>
          <w:b w:val="0"/>
        </w:rPr>
        <w:t xml:space="preserve"> холлов) в случае смены замка от двери </w:t>
      </w:r>
      <w:proofErr w:type="spellStart"/>
      <w:r w:rsidRPr="00BE64BF">
        <w:rPr>
          <w:rFonts w:ascii="Times New Roman" w:hAnsi="Times New Roman"/>
          <w:b w:val="0"/>
        </w:rPr>
        <w:t>приквартирного</w:t>
      </w:r>
      <w:proofErr w:type="spellEnd"/>
      <w:r w:rsidRPr="00BE64BF">
        <w:rPr>
          <w:rFonts w:ascii="Times New Roman" w:hAnsi="Times New Roman"/>
          <w:b w:val="0"/>
        </w:rPr>
        <w:t xml:space="preserve"> холла, незамедлительно передать комплект ключей в Управляющую организацию.</w:t>
      </w:r>
    </w:p>
    <w:p w:rsidR="008620E5" w:rsidRPr="00BE64BF" w:rsidRDefault="008620E5" w:rsidP="00393AAD">
      <w:pPr>
        <w:spacing w:line="264" w:lineRule="auto"/>
        <w:ind w:firstLine="851"/>
        <w:jc w:val="both"/>
        <w:rPr>
          <w:bCs/>
        </w:rPr>
      </w:pPr>
      <w:r w:rsidRPr="00BE64BF">
        <w:t xml:space="preserve">3.3.9. Ежемесячно в период с 23 по 25 число текущего месяца передавать в Управляющую компанию показания индивидуальных приборов учета. 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  <w:rPr>
          <w:bCs/>
          <w:iCs/>
        </w:rPr>
      </w:pP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b w:val="0"/>
          <w:bCs/>
        </w:rPr>
      </w:pPr>
      <w:bookmarkStart w:id="18" w:name="sub_44"/>
      <w:r w:rsidRPr="00BE64BF">
        <w:rPr>
          <w:rFonts w:ascii="Times New Roman" w:hAnsi="Times New Roman"/>
        </w:rPr>
        <w:t>Собственник</w:t>
      </w:r>
      <w:r w:rsidRPr="00BE64BF">
        <w:rPr>
          <w:rFonts w:ascii="Times New Roman" w:hAnsi="Times New Roman"/>
          <w:noProof/>
        </w:rPr>
        <w:t xml:space="preserve"> имеет право:</w:t>
      </w:r>
    </w:p>
    <w:bookmarkEnd w:id="18"/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Требовать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Договору.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19" w:name="sub_4445"/>
      <w:r w:rsidRPr="00BE64BF">
        <w:rPr>
          <w:rFonts w:ascii="Times New Roman" w:hAnsi="Times New Roman"/>
          <w:b w:val="0"/>
        </w:rPr>
        <w:t>В порядке, установленном законодательством Российской Федерации и условиями Договора требовать от Управляющей организации ежегодного представления отчета о выполнении Договора.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  <w:noProof/>
        </w:rPr>
      </w:pPr>
      <w:r w:rsidRPr="00BE64BF">
        <w:rPr>
          <w:rFonts w:ascii="Times New Roman" w:hAnsi="Times New Roman"/>
          <w:b w:val="0"/>
        </w:rPr>
        <w:t>Поручать вносить платежи по Договору нанимателю/арендатору Помещения, в случае сдачи его в наем/аренду. При этом ответственность за неисполнение нанимателем/арендатором обязанностей по оплате услуг по Договору несет Собственник</w:t>
      </w:r>
      <w:r w:rsidRPr="00BE64BF">
        <w:rPr>
          <w:rFonts w:ascii="Times New Roman" w:hAnsi="Times New Roman"/>
          <w:noProof/>
        </w:rPr>
        <w:t>.</w:t>
      </w:r>
    </w:p>
    <w:p w:rsidR="008620E5" w:rsidRPr="00BE64BF" w:rsidRDefault="008620E5" w:rsidP="00393AAD">
      <w:pPr>
        <w:pStyle w:val="10"/>
        <w:spacing w:before="0" w:after="0" w:line="264" w:lineRule="auto"/>
        <w:ind w:left="851"/>
        <w:jc w:val="both"/>
        <w:rPr>
          <w:rFonts w:ascii="Times New Roman" w:hAnsi="Times New Roman"/>
        </w:rPr>
      </w:pPr>
    </w:p>
    <w:p w:rsidR="0035167A" w:rsidRPr="0035167A" w:rsidRDefault="0035167A" w:rsidP="0035167A">
      <w:pPr>
        <w:pStyle w:val="10"/>
        <w:spacing w:before="0" w:line="264" w:lineRule="auto"/>
        <w:jc w:val="left"/>
        <w:rPr>
          <w:rFonts w:ascii="Times New Roman" w:hAnsi="Times New Roman"/>
          <w:b w:val="0"/>
          <w:bCs/>
          <w:noProof/>
        </w:rPr>
      </w:pPr>
      <w:bookmarkStart w:id="20" w:name="sub_5"/>
      <w:bookmarkStart w:id="21" w:name="sub_6"/>
      <w:bookmarkEnd w:id="19"/>
    </w:p>
    <w:p w:rsidR="0035167A" w:rsidRDefault="0035167A" w:rsidP="0035167A">
      <w:pPr>
        <w:pStyle w:val="10"/>
        <w:spacing w:before="0" w:line="26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8620E5" w:rsidRPr="00BE64BF" w:rsidRDefault="0035167A" w:rsidP="0035167A">
      <w:pPr>
        <w:pStyle w:val="10"/>
        <w:spacing w:before="0" w:line="264" w:lineRule="auto"/>
        <w:jc w:val="left"/>
        <w:rPr>
          <w:rFonts w:ascii="Times New Roman" w:hAnsi="Times New Roman"/>
          <w:b w:val="0"/>
          <w:bCs/>
          <w:noProof/>
        </w:rPr>
      </w:pPr>
      <w:r>
        <w:rPr>
          <w:rFonts w:ascii="Times New Roman" w:hAnsi="Times New Roman"/>
        </w:rPr>
        <w:lastRenderedPageBreak/>
        <w:t xml:space="preserve">        </w:t>
      </w:r>
      <w:r w:rsidR="00F75047">
        <w:rPr>
          <w:rFonts w:ascii="Times New Roman" w:hAnsi="Times New Roman"/>
        </w:rPr>
        <w:t xml:space="preserve">    </w:t>
      </w:r>
      <w:r w:rsidR="008620E5" w:rsidRPr="00BE64BF">
        <w:rPr>
          <w:rFonts w:ascii="Times New Roman" w:hAnsi="Times New Roman"/>
        </w:rPr>
        <w:t>Цена Д</w:t>
      </w:r>
      <w:r w:rsidR="008620E5" w:rsidRPr="00BE64BF">
        <w:rPr>
          <w:rStyle w:val="af5"/>
          <w:rFonts w:ascii="Times New Roman" w:hAnsi="Times New Roman"/>
          <w:b/>
          <w:noProof/>
          <w:color w:val="auto"/>
        </w:rPr>
        <w:t>оговора</w:t>
      </w:r>
      <w:r w:rsidR="00EC3C1F" w:rsidRPr="00EC3C1F">
        <w:rPr>
          <w:rStyle w:val="af5"/>
          <w:rFonts w:ascii="Times New Roman" w:hAnsi="Times New Roman"/>
          <w:b/>
          <w:noProof/>
          <w:color w:val="auto"/>
        </w:rPr>
        <w:t xml:space="preserve"> </w:t>
      </w:r>
      <w:r w:rsidR="008620E5" w:rsidRPr="00BE64BF">
        <w:rPr>
          <w:rStyle w:val="af5"/>
          <w:rFonts w:ascii="Times New Roman" w:hAnsi="Times New Roman"/>
          <w:b/>
          <w:noProof/>
          <w:color w:val="auto"/>
        </w:rPr>
        <w:t>и порядок ее внесения</w:t>
      </w:r>
    </w:p>
    <w:bookmarkEnd w:id="20"/>
    <w:p w:rsidR="007C7BDA" w:rsidRPr="00B26518" w:rsidRDefault="007C7BDA" w:rsidP="007C7BDA">
      <w:pPr>
        <w:shd w:val="clear" w:color="auto" w:fill="FFFFFF"/>
        <w:jc w:val="both"/>
      </w:pPr>
      <w:r w:rsidRPr="00B26518">
        <w:rPr>
          <w:color w:val="000000"/>
        </w:rPr>
        <w:t xml:space="preserve">1.6.6.  Оплата работ и услуг по настоящему договору осуществляется собственниками помещений в доме на основании выставляемых Управляющей компанией квитанций-извещений. </w:t>
      </w:r>
    </w:p>
    <w:p w:rsidR="007C7BDA" w:rsidRPr="00B26518" w:rsidRDefault="007C7BDA" w:rsidP="007C7BDA">
      <w:pPr>
        <w:shd w:val="clear" w:color="auto" w:fill="FFFFFF"/>
        <w:jc w:val="both"/>
      </w:pPr>
      <w:r w:rsidRPr="00B26518">
        <w:rPr>
          <w:color w:val="000000"/>
        </w:rPr>
        <w:t xml:space="preserve">1.6.7.  Стоимость услуг по управлению и техническому обслуживанию дома определяется в порядке, установленном Жилищным кодексом Российской Федерации. </w:t>
      </w:r>
    </w:p>
    <w:p w:rsidR="007C7BDA" w:rsidRPr="00B26518" w:rsidRDefault="007C7BDA" w:rsidP="007C7BDA">
      <w:pPr>
        <w:shd w:val="clear" w:color="auto" w:fill="FFFFFF"/>
        <w:spacing w:line="278" w:lineRule="exact"/>
        <w:ind w:left="5" w:right="1"/>
        <w:jc w:val="both"/>
      </w:pPr>
      <w:r w:rsidRPr="00B26518">
        <w:rPr>
          <w:color w:val="000000"/>
        </w:rPr>
        <w:t xml:space="preserve">1.6.8. Оплата коммунальных услуг, услуг по управлению и техническому обслуживанию дома производится собственниками (владельцами) помещений не позднее 10 числа текущего месяца на расчетный счет Управляющей компании, за исключением случаев, когда осуществляются прямые расчеты собственников (владельцев) с </w:t>
      </w:r>
      <w:proofErr w:type="spellStart"/>
      <w:r w:rsidRPr="00B26518">
        <w:rPr>
          <w:color w:val="000000"/>
        </w:rPr>
        <w:t>ресурсоснабжающими</w:t>
      </w:r>
      <w:proofErr w:type="spellEnd"/>
      <w:r w:rsidRPr="00B26518">
        <w:rPr>
          <w:color w:val="000000"/>
        </w:rPr>
        <w:t xml:space="preserve"> организациями. </w:t>
      </w:r>
    </w:p>
    <w:p w:rsidR="007C7BDA" w:rsidRPr="00B26518" w:rsidRDefault="007C7BDA" w:rsidP="007C7BDA">
      <w:pPr>
        <w:jc w:val="both"/>
      </w:pPr>
      <w:r w:rsidRPr="00B26518">
        <w:rPr>
          <w:color w:val="000000"/>
        </w:rPr>
        <w:t xml:space="preserve">1.6.9. </w:t>
      </w:r>
      <w:r w:rsidRPr="00B26518">
        <w:t>Размер платы Собственника за помещение на момент подписания Договора определяется на основании Приложения № 3:</w:t>
      </w:r>
    </w:p>
    <w:p w:rsidR="007C7BDA" w:rsidRPr="00B26518" w:rsidRDefault="007C7BDA" w:rsidP="007C7BDA">
      <w:pPr>
        <w:widowControl w:val="0"/>
        <w:numPr>
          <w:ilvl w:val="0"/>
          <w:numId w:val="16"/>
        </w:numPr>
        <w:jc w:val="both"/>
        <w:rPr>
          <w:noProof/>
        </w:rPr>
      </w:pPr>
      <w:r w:rsidRPr="00B26518">
        <w:t>стоимостью услуг и работ по содержанию и ремонту общего имущества;</w:t>
      </w:r>
    </w:p>
    <w:p w:rsidR="007C7BDA" w:rsidRPr="00B26518" w:rsidRDefault="007C7BDA" w:rsidP="007C7BDA">
      <w:pPr>
        <w:shd w:val="clear" w:color="auto" w:fill="FFFFFF"/>
        <w:spacing w:line="278" w:lineRule="exact"/>
        <w:ind w:left="5" w:right="1"/>
        <w:jc w:val="both"/>
      </w:pPr>
      <w:r w:rsidRPr="00B26518">
        <w:rPr>
          <w:noProof/>
        </w:rPr>
        <w:t>Тарифы на коммунальные услуги устанавливаются на основании соответствующих актов органов местного самоуправления согласно заключенных Управляющей компанией договоров с ресурсоснабжающими организациями.</w:t>
      </w:r>
    </w:p>
    <w:p w:rsidR="008620E5" w:rsidRPr="00BE64BF" w:rsidRDefault="008620E5" w:rsidP="00393AAD">
      <w:pPr>
        <w:pStyle w:val="af7"/>
        <w:tabs>
          <w:tab w:val="left" w:pos="9720"/>
        </w:tabs>
        <w:spacing w:line="264" w:lineRule="auto"/>
        <w:ind w:firstLine="851"/>
        <w:jc w:val="center"/>
        <w:rPr>
          <w:rStyle w:val="af5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r w:rsidRPr="00BE64BF">
        <w:rPr>
          <w:rFonts w:ascii="Times New Roman" w:hAnsi="Times New Roman"/>
        </w:rPr>
        <w:t>Ответственность сторон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bookmarkStart w:id="22" w:name="sub_61"/>
      <w:bookmarkEnd w:id="21"/>
      <w:r w:rsidRPr="00BE64BF">
        <w:rPr>
          <w:rFonts w:ascii="Times New Roman" w:hAnsi="Times New Roman"/>
          <w:b w:val="0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  <w:b w:val="0"/>
        </w:rPr>
        <w:t>В порядке, установленном законодательством РФ Управляющая организация несёт ответственность за ущерб, причинённый имуществу в Доме, возникший в результате ее действий или бездействий, за оказание услуг и выполнения работ по управлению, содержанию и ремонту Помещения и Общего имущества,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</w:t>
      </w:r>
      <w:proofErr w:type="gramEnd"/>
      <w:r w:rsidRPr="00BE64BF">
        <w:rPr>
          <w:rFonts w:ascii="Times New Roman" w:hAnsi="Times New Roman"/>
          <w:b w:val="0"/>
        </w:rPr>
        <w:t xml:space="preserve"> продолжительность.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Управляющая организация несет ответственность перед Собственником за свою работу и за все подрядные организации, с которыми она заключает договор на обслуживание Дома.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установленном законодательством РФ.</w:t>
      </w:r>
    </w:p>
    <w:bookmarkEnd w:id="22"/>
    <w:p w:rsidR="008620E5" w:rsidRPr="00BE64BF" w:rsidRDefault="008620E5" w:rsidP="00393AAD">
      <w:pPr>
        <w:pStyle w:val="32"/>
        <w:spacing w:line="264" w:lineRule="auto"/>
        <w:ind w:left="0" w:firstLine="851"/>
        <w:jc w:val="both"/>
        <w:rPr>
          <w:rStyle w:val="af5"/>
          <w:b w:val="0"/>
          <w:noProof/>
          <w:color w:val="auto"/>
          <w:sz w:val="24"/>
          <w:szCs w:val="24"/>
        </w:rPr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proofErr w:type="gramStart"/>
      <w:r w:rsidRPr="00BE64BF">
        <w:rPr>
          <w:rFonts w:ascii="Times New Roman" w:hAnsi="Times New Roman"/>
        </w:rPr>
        <w:t>Контроль за</w:t>
      </w:r>
      <w:proofErr w:type="gramEnd"/>
      <w:r w:rsidRPr="00BE64BF">
        <w:rPr>
          <w:rFonts w:ascii="Times New Roman" w:hAnsi="Times New Roman"/>
        </w:rPr>
        <w:t xml:space="preserve"> выполнением условий Договора Управляющей организацией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Контроль над оказанием услуг и (или) выполнением работ по управлению Домом, содержанию и ремонту Общего имущества, за качеством предоставляемых Коммунальных услуг Собственникам помещений в Доме и пользователям таких помещений, в том числе помещений, входящих в состав Общего имущества осуществляется Собственниками (Советом дома) путем:</w:t>
      </w:r>
    </w:p>
    <w:p w:rsidR="008620E5" w:rsidRPr="00BE64BF" w:rsidRDefault="008620E5" w:rsidP="00521C71">
      <w:pPr>
        <w:pStyle w:val="aff5"/>
        <w:numPr>
          <w:ilvl w:val="0"/>
          <w:numId w:val="14"/>
        </w:numPr>
        <w:autoSpaceDE w:val="0"/>
        <w:autoSpaceDN w:val="0"/>
        <w:adjustRightInd w:val="0"/>
        <w:spacing w:after="0" w:afterAutospacing="0" w:line="264" w:lineRule="auto"/>
        <w:ind w:left="0" w:firstLine="851"/>
        <w:rPr>
          <w:rFonts w:ascii="Times New Roman" w:hAnsi="Times New Roman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направления запроса в Управляющую организацию с целью получения сведений и документов, связанных с выполнением обязательств по Договору;</w:t>
      </w:r>
    </w:p>
    <w:p w:rsidR="008620E5" w:rsidRPr="00BE64BF" w:rsidRDefault="008620E5" w:rsidP="00521C71">
      <w:pPr>
        <w:pStyle w:val="aff5"/>
        <w:numPr>
          <w:ilvl w:val="0"/>
          <w:numId w:val="14"/>
        </w:numPr>
        <w:autoSpaceDE w:val="0"/>
        <w:autoSpaceDN w:val="0"/>
        <w:adjustRightInd w:val="0"/>
        <w:spacing w:after="0" w:afterAutospacing="0" w:line="264" w:lineRule="auto"/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ознакомления (за 15 дней до окончания срока действия Договора) с ежегодным письменным отчетом Управляющей организации о выполнении Договора;</w:t>
      </w:r>
    </w:p>
    <w:p w:rsidR="008620E5" w:rsidRPr="00BE64BF" w:rsidRDefault="008620E5" w:rsidP="00521C71">
      <w:pPr>
        <w:pStyle w:val="aff5"/>
        <w:widowControl w:val="0"/>
        <w:numPr>
          <w:ilvl w:val="0"/>
          <w:numId w:val="14"/>
        </w:numPr>
        <w:spacing w:after="0" w:afterAutospacing="0" w:line="264" w:lineRule="auto"/>
        <w:ind w:left="0" w:firstLine="851"/>
        <w:rPr>
          <w:rFonts w:ascii="Times New Roman" w:hAnsi="Times New Roman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участия в осмотрах (измерениях, испытаниях, проверках) Общего имущества;</w:t>
      </w:r>
    </w:p>
    <w:p w:rsidR="008620E5" w:rsidRPr="00BE64BF" w:rsidRDefault="008620E5" w:rsidP="00521C71">
      <w:pPr>
        <w:pStyle w:val="aff5"/>
        <w:widowControl w:val="0"/>
        <w:numPr>
          <w:ilvl w:val="0"/>
          <w:numId w:val="14"/>
        </w:numPr>
        <w:spacing w:after="0" w:afterAutospacing="0" w:line="264" w:lineRule="auto"/>
        <w:ind w:left="0" w:firstLine="851"/>
        <w:rPr>
          <w:rFonts w:ascii="Times New Roman" w:hAnsi="Times New Roman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ознакомления с содержанием технической документации на Дом;</w:t>
      </w:r>
    </w:p>
    <w:p w:rsidR="008620E5" w:rsidRPr="00BE64BF" w:rsidRDefault="008620E5" w:rsidP="00521C71">
      <w:pPr>
        <w:pStyle w:val="aff5"/>
        <w:widowControl w:val="0"/>
        <w:numPr>
          <w:ilvl w:val="0"/>
          <w:numId w:val="14"/>
        </w:numPr>
        <w:spacing w:after="0" w:afterAutospacing="0" w:line="264" w:lineRule="auto"/>
        <w:ind w:left="0" w:firstLine="851"/>
        <w:rPr>
          <w:rFonts w:ascii="Times New Roman" w:hAnsi="Times New Roman"/>
          <w:sz w:val="24"/>
          <w:szCs w:val="24"/>
        </w:rPr>
      </w:pPr>
      <w:r w:rsidRPr="00BE64BF">
        <w:rPr>
          <w:rFonts w:ascii="Times New Roman" w:hAnsi="Times New Roman"/>
          <w:sz w:val="24"/>
          <w:szCs w:val="24"/>
        </w:rPr>
        <w:t>подписания актов выполненных работ в отношении Общего имущества и актов снятия показаний общедомовых приборов учета ресурсов.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lastRenderedPageBreak/>
        <w:t xml:space="preserve">Приемка услуг по Договору производится Собственником посредством одобрения, выраженного оплатой стоимости Услуг по Договору за соответствующий Расчетный период. 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При обнаружении в оказанных услугах недостатков Собственник должен заявить в письменном виде с представлением подтверждения факта ненадлежащего оказания услуг по Договору за Расчётный период. Письменное заявление о недостатках оказанных услуг в Расчетном периоде является основанием для проведения Сторонами проверки факта ненадлежащего исполнения услуг по Договору с обязательным составлением соответствующего акта. При подтверждении факта ненадлежащего оказания услуг по Договору недостатки подлежат устранению в разумные сроки Управляющей организацией или стоимость Услуг за соответствующий Расчетный период подлежит уменьшению. При этом уменьшение стоимости Услуг производится путем учета суммы уменьшения при оформлении Счета за текущий Расчетный период. 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Отсутствие письменного заявления Собственника о недостатках оказанных услуг в Расчетном периоде означает, что услуги по Договору оказа</w:t>
      </w:r>
      <w:r>
        <w:rPr>
          <w:rFonts w:ascii="Times New Roman" w:hAnsi="Times New Roman"/>
          <w:b w:val="0"/>
        </w:rPr>
        <w:t>ны Управляющей организацией д</w:t>
      </w:r>
      <w:r w:rsidRPr="00BE64BF">
        <w:rPr>
          <w:rFonts w:ascii="Times New Roman" w:hAnsi="Times New Roman"/>
          <w:b w:val="0"/>
        </w:rPr>
        <w:t>олжным образом и подлежат оплате</w:t>
      </w:r>
      <w:r w:rsidR="00EC3C1F">
        <w:rPr>
          <w:rFonts w:ascii="Times New Roman" w:hAnsi="Times New Roman"/>
          <w:b w:val="0"/>
        </w:rPr>
        <w:t xml:space="preserve"> </w:t>
      </w:r>
      <w:r w:rsidRPr="00BE64BF">
        <w:rPr>
          <w:rFonts w:ascii="Times New Roman" w:hAnsi="Times New Roman"/>
          <w:b w:val="0"/>
        </w:rPr>
        <w:t>Собственником.</w:t>
      </w:r>
    </w:p>
    <w:p w:rsidR="008620E5" w:rsidRPr="00BE64BF" w:rsidRDefault="008620E5" w:rsidP="00393AAD">
      <w:pPr>
        <w:widowControl w:val="0"/>
        <w:spacing w:line="264" w:lineRule="auto"/>
        <w:ind w:firstLine="851"/>
        <w:jc w:val="both"/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r w:rsidRPr="00BE64BF">
        <w:rPr>
          <w:rFonts w:ascii="Times New Roman" w:hAnsi="Times New Roman"/>
        </w:rPr>
        <w:t>Порядок изменения обязатель</w:t>
      </w:r>
      <w:proofErr w:type="gramStart"/>
      <w:r w:rsidRPr="00BE64BF">
        <w:rPr>
          <w:rFonts w:ascii="Times New Roman" w:hAnsi="Times New Roman"/>
        </w:rPr>
        <w:t>ств ст</w:t>
      </w:r>
      <w:proofErr w:type="gramEnd"/>
      <w:r w:rsidRPr="00BE64BF">
        <w:rPr>
          <w:rFonts w:ascii="Times New Roman" w:hAnsi="Times New Roman"/>
        </w:rPr>
        <w:t xml:space="preserve">орон по Договору 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line="264" w:lineRule="auto"/>
        <w:ind w:left="0" w:firstLine="851"/>
        <w:jc w:val="both"/>
        <w:rPr>
          <w:rFonts w:ascii="Times New Roman" w:hAnsi="Times New Roman"/>
          <w:b w:val="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Обязательства могут</w:t>
      </w:r>
      <w:r w:rsidRPr="00BE64BF">
        <w:rPr>
          <w:rFonts w:ascii="Times New Roman" w:hAnsi="Times New Roman"/>
          <w:b w:val="0"/>
        </w:rPr>
        <w:t xml:space="preserve"> быть изменены только в случае наступления обстоятельств непреодолимой силы либо на основании решения общего собрания собственников помещений в Доме.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имущества, выполнение и оказание которых возможно в сложившихся условиях, и предъявляет </w:t>
      </w:r>
      <w:r>
        <w:rPr>
          <w:rFonts w:ascii="Times New Roman" w:hAnsi="Times New Roman"/>
          <w:b w:val="0"/>
        </w:rPr>
        <w:t xml:space="preserve">Собственникам помещений </w:t>
      </w:r>
      <w:r w:rsidRPr="00BE64BF">
        <w:rPr>
          <w:rFonts w:ascii="Times New Roman" w:hAnsi="Times New Roman"/>
          <w:b w:val="0"/>
        </w:rPr>
        <w:t>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</w:t>
      </w: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bookmarkStart w:id="23" w:name="sub_9"/>
      <w:bookmarkStart w:id="24" w:name="sub_7"/>
      <w:r w:rsidRPr="00BE64BF">
        <w:rPr>
          <w:rFonts w:ascii="Times New Roman" w:hAnsi="Times New Roman"/>
        </w:rPr>
        <w:t>Срок действия Договора</w:t>
      </w:r>
    </w:p>
    <w:p w:rsidR="008620E5" w:rsidRPr="00CF5D86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color w:val="000000"/>
        </w:rPr>
      </w:pPr>
      <w:bookmarkStart w:id="25" w:name="sub_92"/>
      <w:bookmarkStart w:id="26" w:name="sub_93"/>
      <w:bookmarkEnd w:id="23"/>
      <w:r w:rsidRPr="00BE64BF">
        <w:rPr>
          <w:rStyle w:val="af5"/>
          <w:rFonts w:ascii="Times New Roman" w:hAnsi="Times New Roman"/>
          <w:color w:val="000000"/>
        </w:rPr>
        <w:t>Настоящий Договор вступает в силу</w:t>
      </w:r>
      <w:bookmarkEnd w:id="25"/>
      <w:r w:rsidR="00EC3C1F">
        <w:rPr>
          <w:rStyle w:val="af5"/>
          <w:rFonts w:ascii="Times New Roman" w:hAnsi="Times New Roman"/>
          <w:color w:val="000000"/>
        </w:rPr>
        <w:t xml:space="preserve"> </w:t>
      </w:r>
      <w:r w:rsidRPr="00CF5D86">
        <w:rPr>
          <w:rStyle w:val="af5"/>
          <w:rFonts w:ascii="Times New Roman" w:hAnsi="Times New Roman"/>
          <w:color w:val="000000"/>
        </w:rPr>
        <w:t>с 1-го числа</w:t>
      </w:r>
      <w:r>
        <w:rPr>
          <w:rStyle w:val="af5"/>
          <w:rFonts w:ascii="Times New Roman" w:hAnsi="Times New Roman"/>
          <w:color w:val="000000"/>
        </w:rPr>
        <w:t xml:space="preserve"> календарного месяца, следу</w:t>
      </w:r>
      <w:r w:rsidRPr="00CF5D86">
        <w:rPr>
          <w:rStyle w:val="af5"/>
          <w:rFonts w:ascii="Times New Roman" w:hAnsi="Times New Roman"/>
          <w:color w:val="000000"/>
        </w:rPr>
        <w:t>ющего за месяцем, в котором данный Договор был принят решением Общего собрания собственников (за исключением случая, когда Решением ОСС установлена более поздняя дата начала действия договора).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>
        <w:rPr>
          <w:rStyle w:val="af5"/>
          <w:rFonts w:ascii="Times New Roman" w:hAnsi="Times New Roman"/>
          <w:noProof/>
          <w:color w:val="000000"/>
        </w:rPr>
        <w:t xml:space="preserve">Договор заключен на </w:t>
      </w:r>
      <w:r w:rsidRPr="00BC2888">
        <w:rPr>
          <w:rStyle w:val="af5"/>
          <w:rFonts w:ascii="Times New Roman" w:hAnsi="Times New Roman"/>
          <w:noProof/>
          <w:color w:val="000000"/>
        </w:rPr>
        <w:t>1  (один) год</w:t>
      </w:r>
      <w:r w:rsidRPr="00BE64BF">
        <w:rPr>
          <w:rStyle w:val="af5"/>
          <w:rFonts w:ascii="Times New Roman" w:hAnsi="Times New Roman"/>
          <w:noProof/>
          <w:color w:val="000000"/>
        </w:rPr>
        <w:t xml:space="preserve">. В случае если за месяц до истечения указанного срока ни </w:t>
      </w:r>
      <w:r w:rsidRPr="002558E6">
        <w:rPr>
          <w:rStyle w:val="af5"/>
          <w:rFonts w:ascii="Times New Roman" w:hAnsi="Times New Roman"/>
          <w:noProof/>
          <w:color w:val="000000"/>
        </w:rPr>
        <w:t>от одной из Сторон</w:t>
      </w:r>
      <w:r w:rsidRPr="00BE64BF">
        <w:rPr>
          <w:rStyle w:val="af5"/>
          <w:rFonts w:ascii="Times New Roman" w:hAnsi="Times New Roman"/>
          <w:noProof/>
          <w:color w:val="000000"/>
        </w:rPr>
        <w:t xml:space="preserve"> не поступит заявление о прекращении Договора, он каждый раз автоматически пролонгируется на аналогичный срок (количество пролонгаций не ограничено).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Изменение и (или) расторжение Договора осуществляются в порядке, предусмотренном гражданским законодательством и положениями Договора.</w:t>
      </w:r>
      <w:bookmarkEnd w:id="26"/>
    </w:p>
    <w:p w:rsidR="008620E5" w:rsidRPr="00BE64BF" w:rsidRDefault="008620E5" w:rsidP="00393AAD">
      <w:pPr>
        <w:autoSpaceDE w:val="0"/>
        <w:autoSpaceDN w:val="0"/>
        <w:adjustRightInd w:val="0"/>
        <w:spacing w:line="264" w:lineRule="auto"/>
        <w:ind w:firstLine="851"/>
        <w:jc w:val="both"/>
        <w:rPr>
          <w:rStyle w:val="af5"/>
          <w:noProof/>
          <w:color w:val="000000"/>
        </w:rPr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r w:rsidRPr="00BE64BF">
        <w:rPr>
          <w:rFonts w:ascii="Times New Roman" w:hAnsi="Times New Roman"/>
        </w:rPr>
        <w:t>Порядок изменения и расторжения Договора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Договор может быть расторгнут: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По соглашению Сторон.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 судебном порядке.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По инициативе Собственника в случаях:</w:t>
      </w:r>
    </w:p>
    <w:p w:rsidR="008620E5" w:rsidRPr="00BE64BF" w:rsidRDefault="008620E5" w:rsidP="00521C71">
      <w:pPr>
        <w:pStyle w:val="10"/>
        <w:numPr>
          <w:ilvl w:val="3"/>
          <w:numId w:val="11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отчуждения Собственником своего Помещения путём уведомления Управляющей организации с приложением соответствующего документа;</w:t>
      </w:r>
    </w:p>
    <w:p w:rsidR="008620E5" w:rsidRPr="00BE64BF" w:rsidRDefault="008620E5" w:rsidP="00521C71">
      <w:pPr>
        <w:pStyle w:val="10"/>
        <w:numPr>
          <w:ilvl w:val="3"/>
          <w:numId w:val="11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принятия общим собранием собственников решения о выборе иного способа управления или иной управляющей организации, о чём Управляющая организация должна быть </w:t>
      </w:r>
      <w:r w:rsidRPr="00BE64BF">
        <w:rPr>
          <w:rFonts w:ascii="Times New Roman" w:hAnsi="Times New Roman"/>
          <w:b w:val="0"/>
        </w:rPr>
        <w:lastRenderedPageBreak/>
        <w:t>предупреждена не позднее, чем за два месяца до прекращения Договора с представлением копии протокола общего собрания собственников;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По инициативе Управляющей организации в случаях:</w:t>
      </w:r>
    </w:p>
    <w:p w:rsidR="008620E5" w:rsidRPr="00BE64BF" w:rsidRDefault="008620E5" w:rsidP="00521C71">
      <w:pPr>
        <w:pStyle w:val="10"/>
        <w:numPr>
          <w:ilvl w:val="3"/>
          <w:numId w:val="11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если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8620E5" w:rsidRPr="00BE64BF" w:rsidRDefault="008620E5" w:rsidP="00521C71">
      <w:pPr>
        <w:pStyle w:val="10"/>
        <w:numPr>
          <w:ilvl w:val="3"/>
          <w:numId w:val="11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Общим собранием Собственников приняты иные условия договора управления Домом и Общим имуществом, которые оказались неприемлемыми для Управляющей организации;</w:t>
      </w:r>
    </w:p>
    <w:p w:rsidR="008620E5" w:rsidRPr="00BE64BF" w:rsidRDefault="008620E5" w:rsidP="00521C71">
      <w:pPr>
        <w:pStyle w:val="10"/>
        <w:numPr>
          <w:ilvl w:val="3"/>
          <w:numId w:val="11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 xml:space="preserve">если Собственник и/или </w:t>
      </w:r>
      <w:proofErr w:type="gramStart"/>
      <w:r w:rsidRPr="00BE64BF">
        <w:rPr>
          <w:rFonts w:ascii="Times New Roman" w:hAnsi="Times New Roman"/>
          <w:b w:val="0"/>
        </w:rPr>
        <w:t>часть собственников в Доме не исполняют надлежаще своих обязательств в части оплаты услуг и сумма просроченной задолженности за календарный месяц превысила 25</w:t>
      </w:r>
      <w:proofErr w:type="gramEnd"/>
      <w:r w:rsidRPr="00BE64BF">
        <w:rPr>
          <w:rFonts w:ascii="Times New Roman" w:hAnsi="Times New Roman"/>
          <w:b w:val="0"/>
        </w:rPr>
        <w:t xml:space="preserve"> (Двадцать пять) процентов всех платежей за календарный месяц, которые они должны были перечислить на счет Управляющей организации;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 иных случаях, предусмотренных действующим законодательством.</w:t>
      </w:r>
    </w:p>
    <w:p w:rsidR="008620E5" w:rsidRPr="00BE64BF" w:rsidRDefault="008620E5" w:rsidP="00521C71">
      <w:pPr>
        <w:pStyle w:val="10"/>
        <w:numPr>
          <w:ilvl w:val="2"/>
          <w:numId w:val="9"/>
        </w:numPr>
        <w:spacing w:before="0" w:after="0" w:line="264" w:lineRule="auto"/>
        <w:ind w:left="0" w:firstLine="851"/>
        <w:jc w:val="both"/>
        <w:rPr>
          <w:rFonts w:ascii="Times New Roman" w:hAnsi="Times New Roman"/>
        </w:rPr>
      </w:pPr>
      <w:r w:rsidRPr="00BE64BF">
        <w:rPr>
          <w:rFonts w:ascii="Times New Roman" w:hAnsi="Times New Roman"/>
          <w:b w:val="0"/>
        </w:rPr>
        <w:t>Вследствие наступления обстоятельств непреодолимой силы в соответствии с разделом 10 Договора.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В случае переплаты Собственником (нанимателем, арендатором) средств за услуги по Договору на момент его расторжения,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Изменение условий Договора осуществляется в порядке, предусмотренном жилищным и гражданским законодательством Российской Федерации.</w:t>
      </w:r>
      <w:bookmarkStart w:id="27" w:name="sub_8"/>
      <w:bookmarkEnd w:id="24"/>
    </w:p>
    <w:p w:rsidR="008620E5" w:rsidRPr="00BE64BF" w:rsidRDefault="008620E5" w:rsidP="00393AAD">
      <w:pPr>
        <w:spacing w:line="264" w:lineRule="auto"/>
        <w:ind w:firstLine="851"/>
        <w:jc w:val="both"/>
        <w:rPr>
          <w:rStyle w:val="af5"/>
          <w:bCs/>
          <w:noProof/>
        </w:rPr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</w:rPr>
      </w:pPr>
      <w:r w:rsidRPr="00BE64BF">
        <w:rPr>
          <w:rFonts w:ascii="Times New Roman" w:hAnsi="Times New Roman"/>
        </w:rPr>
        <w:t>Обстоятельства непреодолимой силы</w:t>
      </w:r>
    </w:p>
    <w:bookmarkEnd w:id="27"/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color w:val="000000"/>
        </w:rPr>
        <w:t xml:space="preserve">В случае </w:t>
      </w:r>
      <w:r w:rsidRPr="00BE64BF">
        <w:rPr>
          <w:rStyle w:val="af5"/>
          <w:rFonts w:ascii="Times New Roman" w:hAnsi="Times New Roman"/>
          <w:noProof/>
          <w:color w:val="000000"/>
        </w:rPr>
        <w:t>неисполнения или ненадлежащего исполнения своих  обязательств по Договору</w:t>
      </w:r>
      <w:proofErr w:type="gramStart"/>
      <w:r w:rsidRPr="00BE64BF">
        <w:rPr>
          <w:rStyle w:val="af5"/>
          <w:rFonts w:ascii="Times New Roman" w:hAnsi="Times New Roman"/>
          <w:noProof/>
          <w:color w:val="000000"/>
        </w:rPr>
        <w:t>,</w:t>
      </w:r>
      <w:r w:rsidRPr="00BE64BF">
        <w:rPr>
          <w:rStyle w:val="af5"/>
          <w:rFonts w:ascii="Times New Roman" w:hAnsi="Times New Roman"/>
          <w:color w:val="000000"/>
        </w:rPr>
        <w:t>У</w:t>
      </w:r>
      <w:proofErr w:type="gramEnd"/>
      <w:r w:rsidRPr="00BE64BF">
        <w:rPr>
          <w:rStyle w:val="af5"/>
          <w:rFonts w:ascii="Times New Roman" w:hAnsi="Times New Roman"/>
          <w:color w:val="000000"/>
        </w:rPr>
        <w:t>правляющая организация</w:t>
      </w:r>
      <w:r w:rsidRPr="00BE64BF">
        <w:rPr>
          <w:rStyle w:val="af5"/>
          <w:rFonts w:ascii="Times New Roman" w:hAnsi="Times New Roman"/>
          <w:noProof/>
          <w:color w:val="000000"/>
        </w:rPr>
        <w:t xml:space="preserve">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согласно п. 10.1 настоящего Договора.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620E5" w:rsidRPr="00BE64BF" w:rsidRDefault="008620E5" w:rsidP="00393AAD">
      <w:pPr>
        <w:widowControl w:val="0"/>
        <w:tabs>
          <w:tab w:val="left" w:pos="0"/>
        </w:tabs>
        <w:spacing w:line="264" w:lineRule="auto"/>
        <w:ind w:left="851"/>
        <w:jc w:val="both"/>
        <w:rPr>
          <w:color w:val="000000"/>
        </w:rPr>
      </w:pPr>
    </w:p>
    <w:p w:rsidR="008620E5" w:rsidRPr="00BE64BF" w:rsidRDefault="008620E5" w:rsidP="004360F9">
      <w:pPr>
        <w:pStyle w:val="10"/>
        <w:spacing w:before="0" w:line="264" w:lineRule="auto"/>
        <w:jc w:val="left"/>
        <w:rPr>
          <w:rFonts w:ascii="Times New Roman" w:hAnsi="Times New Roman"/>
          <w:b w:val="0"/>
          <w:bCs/>
        </w:rPr>
      </w:pPr>
      <w:r w:rsidRPr="00BE64BF">
        <w:rPr>
          <w:rFonts w:ascii="Times New Roman" w:hAnsi="Times New Roman"/>
        </w:rPr>
        <w:t>Особые условия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color w:val="000000"/>
        </w:rPr>
      </w:pPr>
      <w:bookmarkStart w:id="28" w:name="sub_71"/>
      <w:proofErr w:type="gramStart"/>
      <w:r w:rsidRPr="00BE64BF">
        <w:rPr>
          <w:rStyle w:val="af5"/>
          <w:rFonts w:ascii="Times New Roman" w:hAnsi="Times New Roman"/>
          <w:color w:val="000000"/>
        </w:rPr>
        <w:t xml:space="preserve">Собственник </w:t>
      </w:r>
      <w:r w:rsidR="00EC3C1F">
        <w:rPr>
          <w:rStyle w:val="af5"/>
          <w:rFonts w:ascii="Times New Roman" w:hAnsi="Times New Roman"/>
          <w:noProof/>
          <w:color w:val="000000"/>
        </w:rPr>
        <w:t>п</w:t>
      </w:r>
      <w:r w:rsidRPr="00BE64BF">
        <w:rPr>
          <w:rStyle w:val="af5"/>
          <w:rFonts w:ascii="Times New Roman" w:hAnsi="Times New Roman"/>
          <w:color w:val="000000"/>
        </w:rPr>
        <w:t>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 w:rsidRPr="00BE64BF">
        <w:rPr>
          <w:rStyle w:val="af5"/>
          <w:rFonts w:ascii="Times New Roman" w:hAnsi="Times New Roman"/>
          <w:color w:val="000000"/>
        </w:rPr>
        <w:t xml:space="preserve"> </w:t>
      </w:r>
      <w:proofErr w:type="gramStart"/>
      <w:r w:rsidRPr="00BE64BF">
        <w:rPr>
          <w:rStyle w:val="af5"/>
          <w:rFonts w:ascii="Times New Roman" w:hAnsi="Times New Roman"/>
          <w:color w:val="000000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Помещение, сведения о проживающих в Помещении лицах и иные данные, необходимые для реализации Договора в части начислении платежей.</w:t>
      </w:r>
      <w:proofErr w:type="gramEnd"/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/>
          <w:noProof/>
          <w:color w:val="000000"/>
        </w:rPr>
      </w:pPr>
      <w:r w:rsidRPr="00BE64BF">
        <w:rPr>
          <w:rStyle w:val="af5"/>
          <w:rFonts w:ascii="Times New Roman" w:hAnsi="Times New Roman"/>
          <w:color w:val="000000"/>
        </w:rPr>
        <w:t xml:space="preserve">Все споры, возникшие из Договора или в связи с ним, </w:t>
      </w:r>
      <w:bookmarkEnd w:id="28"/>
      <w:r w:rsidRPr="00BE64BF">
        <w:rPr>
          <w:rStyle w:val="af5"/>
          <w:rFonts w:ascii="Times New Roman" w:hAnsi="Times New Roman"/>
          <w:color w:val="000000"/>
        </w:rPr>
        <w:t>подлежат рассмотрению в суде по месту нахождения Управляющей организации.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>Заявки от Собственника на устранение неисправностей инженерных систем и оборудования Помещения Собственника, не входящих в состав Общего имущества, не входят в предмет Договора и выполняются за отдельную плату.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>Приведение систем и элементов Объекта с фактическим физическим износом выше нормативного до уровня нормативного выполняется по отдельному соглашению на основании решения Общего собрания Собственников Дома, с оплатой вне Цены Договора.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>Если доступ к отдельным участкам инженерных сетей в Доме возможен только из помещений Собственников, то в случае необходимости получения к ним доступа в целях устранения повреждений на этих участках, необходимый для этого демонтаж и восстановление внутренних частей помещений Собственников осуществляется за счет самих Собственников.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 xml:space="preserve">Работы по устранению последствий аварийной ситуации, произошедшей не по вине Управляющей организации, а также на инженерном оборудовании, </w:t>
      </w:r>
      <w:proofErr w:type="gramStart"/>
      <w:r w:rsidRPr="00BE64BF">
        <w:t>находящимся</w:t>
      </w:r>
      <w:proofErr w:type="gramEnd"/>
      <w:r w:rsidRPr="00BE64BF">
        <w:t xml:space="preserve"> в Помещении Собственника, не входят в предмет Договора и выполняются Управляющей организацией по отдельному соглашению.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>Управляющая организация не несет ответственность за нарушение санитарного состояния придомовой территории, мест общего пользования, вызванного авариями в инженерных сетях, происшедших не по вине Управляющей организации, а также в результате действий лиц, проживающих в Доме.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 xml:space="preserve">Управляющая организация может оказывать дополнительные услуги, не входящие в перечень услуг, указанный в Приложении №2 и Приложении №3 к Договору. Стоимость дополнительных услуг не входит в стоимость Договора и оплачивается Собственником на основании соответствующих счетов и актов сдачи-приемки выполненных работ. В стоимость дополнительных услуг входит стоимость выполнения работ, стоимость необходимых материалов, деталей и механизмов для предоставления дополнительной услуги, с учетом накладных и транспортных расходов Управляющей организации. </w:t>
      </w:r>
    </w:p>
    <w:p w:rsidR="008620E5" w:rsidRPr="00BE64BF" w:rsidRDefault="008620E5" w:rsidP="00521C71">
      <w:pPr>
        <w:numPr>
          <w:ilvl w:val="1"/>
          <w:numId w:val="9"/>
        </w:numPr>
        <w:shd w:val="clear" w:color="auto" w:fill="FFFFFF"/>
        <w:spacing w:line="264" w:lineRule="auto"/>
        <w:ind w:left="0" w:firstLine="851"/>
        <w:contextualSpacing/>
        <w:jc w:val="both"/>
      </w:pPr>
      <w:r w:rsidRPr="00BE64BF">
        <w:t xml:space="preserve">Определение границ ответственности Управляющей организации при оказании услуг по Договору производится </w:t>
      </w:r>
      <w:r w:rsidR="004360F9">
        <w:t>в соответствии с Приложением</w:t>
      </w:r>
      <w:r w:rsidRPr="00BE64BF">
        <w:t xml:space="preserve"> к Договору «Схема разграничения ответственности».</w:t>
      </w:r>
    </w:p>
    <w:p w:rsidR="008620E5" w:rsidRPr="00BE64BF" w:rsidRDefault="008620E5" w:rsidP="00393AAD">
      <w:pPr>
        <w:spacing w:line="264" w:lineRule="auto"/>
      </w:pPr>
    </w:p>
    <w:p w:rsidR="008620E5" w:rsidRPr="00BE64BF" w:rsidRDefault="004360F9" w:rsidP="004360F9">
      <w:pPr>
        <w:pStyle w:val="10"/>
        <w:spacing w:before="0" w:line="264" w:lineRule="auto"/>
        <w:jc w:val="left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</w:rPr>
        <w:t>З</w:t>
      </w:r>
      <w:r w:rsidR="008620E5" w:rsidRPr="00BE64BF">
        <w:rPr>
          <w:rFonts w:ascii="Times New Roman" w:hAnsi="Times New Roman"/>
        </w:rPr>
        <w:t>аключительные</w:t>
      </w:r>
      <w:r w:rsidR="008620E5" w:rsidRPr="00BE64BF">
        <w:rPr>
          <w:rStyle w:val="af5"/>
          <w:rFonts w:ascii="Times New Roman" w:hAnsi="Times New Roman"/>
          <w:b/>
          <w:noProof/>
          <w:color w:val="000000"/>
        </w:rPr>
        <w:t xml:space="preserve"> положения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организации, другой экземпляр – у Собственника Помещения.</w:t>
      </w:r>
    </w:p>
    <w:p w:rsidR="008620E5" w:rsidRPr="00BE64BF" w:rsidRDefault="008620E5" w:rsidP="00521C71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lastRenderedPageBreak/>
        <w:t>В вопросах, не урегулированных Договором, Стороны руководствуются законодательством Российской Федерации.</w:t>
      </w:r>
    </w:p>
    <w:p w:rsidR="004360F9" w:rsidRPr="00DC5125" w:rsidRDefault="008620E5" w:rsidP="00DC5125">
      <w:pPr>
        <w:pStyle w:val="10"/>
        <w:numPr>
          <w:ilvl w:val="1"/>
          <w:numId w:val="9"/>
        </w:numPr>
        <w:spacing w:before="0" w:after="0" w:line="264" w:lineRule="auto"/>
        <w:ind w:left="0" w:firstLine="851"/>
        <w:jc w:val="both"/>
        <w:rPr>
          <w:rStyle w:val="af5"/>
          <w:rFonts w:ascii="Times New Roman" w:hAnsi="Times New Roman"/>
          <w:bCs/>
          <w:noProof/>
          <w:color w:val="000000"/>
        </w:rPr>
      </w:pPr>
      <w:r w:rsidRPr="00BE64BF">
        <w:rPr>
          <w:rStyle w:val="af5"/>
          <w:rFonts w:ascii="Times New Roman" w:hAnsi="Times New Roman"/>
          <w:noProof/>
          <w:color w:val="000000"/>
        </w:rPr>
        <w:t>Все Приложения к Договору, подписанные Сторонами, являются его неотъемлемой частью и применяются с учетом положений Договора.</w:t>
      </w:r>
      <w:bookmarkStart w:id="29" w:name="sub_10"/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DC5125" w:rsidRDefault="00DC5125" w:rsidP="004360F9">
      <w:pPr>
        <w:pStyle w:val="10"/>
        <w:spacing w:before="0"/>
        <w:jc w:val="left"/>
        <w:rPr>
          <w:rStyle w:val="af5"/>
          <w:rFonts w:ascii="Times New Roman" w:hAnsi="Times New Roman"/>
          <w:b/>
          <w:noProof/>
          <w:color w:val="auto"/>
        </w:rPr>
      </w:pPr>
    </w:p>
    <w:p w:rsidR="008620E5" w:rsidRPr="00DB48EE" w:rsidRDefault="008620E5" w:rsidP="004360F9">
      <w:pPr>
        <w:pStyle w:val="10"/>
        <w:spacing w:before="0"/>
        <w:jc w:val="left"/>
        <w:rPr>
          <w:rFonts w:ascii="Times New Roman" w:hAnsi="Times New Roman"/>
          <w:b w:val="0"/>
          <w:bCs/>
          <w:noProof/>
          <w:color w:val="auto"/>
        </w:rPr>
      </w:pPr>
      <w:r w:rsidRPr="00DB48EE">
        <w:rPr>
          <w:rStyle w:val="af5"/>
          <w:rFonts w:ascii="Times New Roman" w:hAnsi="Times New Roman"/>
          <w:b/>
          <w:noProof/>
          <w:color w:val="auto"/>
        </w:rPr>
        <w:t xml:space="preserve">Реквизиты и подписи </w:t>
      </w:r>
      <w:r>
        <w:rPr>
          <w:rStyle w:val="af5"/>
          <w:rFonts w:ascii="Times New Roman" w:hAnsi="Times New Roman"/>
          <w:b/>
          <w:noProof/>
          <w:color w:val="auto"/>
        </w:rPr>
        <w:t>С</w:t>
      </w:r>
      <w:r w:rsidRPr="00DB48EE">
        <w:rPr>
          <w:rStyle w:val="af5"/>
          <w:rFonts w:ascii="Times New Roman" w:hAnsi="Times New Roman"/>
          <w:b/>
          <w:noProof/>
          <w:color w:val="auto"/>
        </w:rPr>
        <w:t>торон</w:t>
      </w:r>
    </w:p>
    <w:tbl>
      <w:tblPr>
        <w:tblW w:w="10057" w:type="dxa"/>
        <w:tblBorders>
          <w:top w:val="single" w:sz="6" w:space="0" w:color="D7D7D7"/>
          <w:bottom w:val="single" w:sz="6" w:space="0" w:color="D7D7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820"/>
      </w:tblGrid>
      <w:tr w:rsidR="008620E5" w:rsidRPr="007D16DF" w:rsidTr="00DB48EE">
        <w:tc>
          <w:tcPr>
            <w:tcW w:w="5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7D16DF" w:rsidRDefault="008620E5">
            <w:r>
              <w:rPr>
                <w:b/>
                <w:bCs/>
              </w:rPr>
              <w:t>Управляющая организация</w:t>
            </w:r>
            <w:r w:rsidRPr="007D16DF">
              <w:rPr>
                <w:b/>
                <w:bCs/>
              </w:rPr>
              <w:t>:</w:t>
            </w:r>
          </w:p>
        </w:tc>
        <w:tc>
          <w:tcPr>
            <w:tcW w:w="48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</w:tcPr>
          <w:p w:rsidR="008620E5" w:rsidRPr="007D16DF" w:rsidRDefault="008620E5" w:rsidP="007D16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Собственник</w:t>
            </w:r>
          </w:p>
        </w:tc>
      </w:tr>
      <w:tr w:rsidR="008620E5" w:rsidRPr="007D16DF" w:rsidTr="00DB48EE">
        <w:tc>
          <w:tcPr>
            <w:tcW w:w="5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64030D" w:rsidRDefault="008620E5" w:rsidP="00EC3C1F">
            <w:r w:rsidRPr="0064030D">
              <w:t xml:space="preserve">ООО </w:t>
            </w:r>
            <w:r w:rsidR="00EC3C1F" w:rsidRPr="0064030D">
              <w:t xml:space="preserve">ДЭЗ </w:t>
            </w:r>
            <w:r w:rsidRPr="0064030D">
              <w:t>«</w:t>
            </w:r>
            <w:r w:rsidR="00EC3C1F" w:rsidRPr="0064030D">
              <w:t>Отрадное</w:t>
            </w:r>
            <w:r w:rsidRPr="0064030D">
              <w:t>»</w:t>
            </w:r>
          </w:p>
        </w:tc>
        <w:tc>
          <w:tcPr>
            <w:tcW w:w="48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</w:tcPr>
          <w:p w:rsidR="008620E5" w:rsidRPr="007D16DF" w:rsidRDefault="008620E5">
            <w:pPr>
              <w:rPr>
                <w:b/>
              </w:rPr>
            </w:pPr>
            <w:r w:rsidRPr="004E5936">
              <w:rPr>
                <w:sz w:val="20"/>
                <w:szCs w:val="20"/>
              </w:rPr>
              <w:t>ФИО__________________________________</w:t>
            </w:r>
            <w:r>
              <w:rPr>
                <w:sz w:val="20"/>
                <w:szCs w:val="20"/>
              </w:rPr>
              <w:t>___</w:t>
            </w:r>
            <w:r w:rsidR="009611AD">
              <w:rPr>
                <w:sz w:val="20"/>
                <w:szCs w:val="20"/>
              </w:rPr>
              <w:t>_____</w:t>
            </w:r>
          </w:p>
        </w:tc>
      </w:tr>
      <w:tr w:rsidR="008620E5" w:rsidRPr="007D16DF" w:rsidTr="00DB48EE">
        <w:trPr>
          <w:trHeight w:val="239"/>
        </w:trPr>
        <w:tc>
          <w:tcPr>
            <w:tcW w:w="5237" w:type="dxa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3F23F2" w:rsidRDefault="003F23F2" w:rsidP="000F6835">
            <w:pPr>
              <w:pStyle w:val="10"/>
              <w:spacing w:before="0" w:after="0"/>
              <w:jc w:val="left"/>
              <w:rPr>
                <w:b w:val="0"/>
              </w:rPr>
            </w:pPr>
            <w:r w:rsidRPr="003F23F2">
              <w:rPr>
                <w:b w:val="0"/>
              </w:rPr>
              <w:t xml:space="preserve">143442, Московская область, </w:t>
            </w:r>
            <w:proofErr w:type="spellStart"/>
            <w:r>
              <w:rPr>
                <w:b w:val="0"/>
              </w:rPr>
              <w:t>г.о</w:t>
            </w:r>
            <w:proofErr w:type="spellEnd"/>
            <w:r>
              <w:rPr>
                <w:b w:val="0"/>
              </w:rPr>
              <w:t>. Красногорск</w:t>
            </w:r>
            <w:r w:rsidRPr="003F23F2">
              <w:rPr>
                <w:b w:val="0"/>
              </w:rPr>
              <w:t xml:space="preserve">, </w:t>
            </w:r>
            <w:proofErr w:type="gramStart"/>
            <w:r w:rsidRPr="003F23F2">
              <w:rPr>
                <w:b w:val="0"/>
              </w:rPr>
              <w:t>п</w:t>
            </w:r>
            <w:proofErr w:type="gramEnd"/>
            <w:r w:rsidRPr="003F23F2">
              <w:rPr>
                <w:b w:val="0"/>
              </w:rPr>
              <w:t>/о Отрадное, д.11, корп.1 помещение 3/1</w:t>
            </w:r>
          </w:p>
          <w:p w:rsidR="003F23F2" w:rsidRDefault="003F23F2" w:rsidP="000F6835">
            <w:pPr>
              <w:pStyle w:val="10"/>
              <w:spacing w:before="0" w:after="0"/>
              <w:jc w:val="left"/>
              <w:rPr>
                <w:b w:val="0"/>
              </w:rPr>
            </w:pPr>
            <w:r w:rsidRPr="003F23F2">
              <w:rPr>
                <w:b w:val="0"/>
              </w:rPr>
              <w:t xml:space="preserve"> ИНН: 502416068 КПП: 502401001 </w:t>
            </w:r>
          </w:p>
          <w:p w:rsidR="003F23F2" w:rsidRDefault="003F23F2" w:rsidP="000F6835">
            <w:pPr>
              <w:pStyle w:val="10"/>
              <w:spacing w:before="0" w:after="0"/>
              <w:jc w:val="left"/>
              <w:rPr>
                <w:b w:val="0"/>
              </w:rPr>
            </w:pPr>
            <w:r w:rsidRPr="003F23F2">
              <w:rPr>
                <w:b w:val="0"/>
              </w:rPr>
              <w:t>АО "АЛЬФА-БАНК" г. Москва</w:t>
            </w:r>
          </w:p>
          <w:p w:rsidR="003F23F2" w:rsidRDefault="003F23F2" w:rsidP="000F6835">
            <w:pPr>
              <w:pStyle w:val="10"/>
              <w:spacing w:before="0" w:after="0"/>
              <w:jc w:val="left"/>
              <w:rPr>
                <w:b w:val="0"/>
              </w:rPr>
            </w:pPr>
            <w:r w:rsidRPr="003F23F2">
              <w:rPr>
                <w:b w:val="0"/>
              </w:rPr>
              <w:t xml:space="preserve"> </w:t>
            </w:r>
            <w:proofErr w:type="gramStart"/>
            <w:r w:rsidRPr="003F23F2">
              <w:rPr>
                <w:b w:val="0"/>
              </w:rPr>
              <w:t>р</w:t>
            </w:r>
            <w:proofErr w:type="gramEnd"/>
            <w:r w:rsidRPr="003F23F2">
              <w:rPr>
                <w:b w:val="0"/>
              </w:rPr>
              <w:t>/с: 40702810902780001163</w:t>
            </w:r>
          </w:p>
          <w:p w:rsidR="003F23F2" w:rsidRDefault="003F23F2" w:rsidP="000F6835">
            <w:pPr>
              <w:pStyle w:val="10"/>
              <w:spacing w:before="0" w:after="0"/>
              <w:jc w:val="left"/>
              <w:rPr>
                <w:b w:val="0"/>
              </w:rPr>
            </w:pPr>
            <w:r w:rsidRPr="003F23F2">
              <w:rPr>
                <w:b w:val="0"/>
              </w:rPr>
              <w:t xml:space="preserve"> к/с: 30101810200000000593 </w:t>
            </w:r>
          </w:p>
          <w:p w:rsidR="008620E5" w:rsidRPr="003F23F2" w:rsidRDefault="003F23F2" w:rsidP="000F6835">
            <w:pPr>
              <w:pStyle w:val="10"/>
              <w:spacing w:before="0" w:after="0"/>
              <w:jc w:val="left"/>
              <w:rPr>
                <w:b w:val="0"/>
                <w:bCs/>
                <w:szCs w:val="24"/>
              </w:rPr>
            </w:pPr>
            <w:r w:rsidRPr="003F23F2">
              <w:rPr>
                <w:b w:val="0"/>
              </w:rPr>
              <w:t>БИК: 044525593</w:t>
            </w:r>
          </w:p>
        </w:tc>
        <w:tc>
          <w:tcPr>
            <w:tcW w:w="4820" w:type="dxa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FFFFF"/>
          </w:tcPr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Паспорт: серия ____________ №___________</w:t>
            </w:r>
            <w:r w:rsidR="009611AD">
              <w:rPr>
                <w:b w:val="0"/>
                <w:bCs/>
                <w:sz w:val="20"/>
              </w:rPr>
              <w:t>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выдан ______________________________________________________________________________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дата выдачи паспорта ___</w:t>
            </w:r>
            <w:r w:rsidR="009611AD">
              <w:rPr>
                <w:b w:val="0"/>
                <w:bCs/>
                <w:sz w:val="20"/>
              </w:rPr>
              <w:t>____</w:t>
            </w:r>
            <w:r w:rsidRPr="0054092F">
              <w:rPr>
                <w:b w:val="0"/>
                <w:bCs/>
                <w:sz w:val="20"/>
              </w:rPr>
              <w:t>/</w:t>
            </w:r>
            <w:r w:rsidR="009611AD">
              <w:rPr>
                <w:b w:val="0"/>
                <w:bCs/>
                <w:sz w:val="20"/>
              </w:rPr>
              <w:t>_____</w:t>
            </w:r>
            <w:r w:rsidRPr="0054092F">
              <w:rPr>
                <w:b w:val="0"/>
                <w:bCs/>
                <w:sz w:val="20"/>
              </w:rPr>
              <w:t>___/</w:t>
            </w:r>
            <w:r w:rsidR="009611AD">
              <w:rPr>
                <w:b w:val="0"/>
                <w:bCs/>
                <w:sz w:val="20"/>
              </w:rPr>
              <w:t>_____</w:t>
            </w:r>
            <w:r w:rsidRPr="0054092F">
              <w:rPr>
                <w:b w:val="0"/>
                <w:bCs/>
                <w:sz w:val="20"/>
              </w:rPr>
              <w:t>______</w:t>
            </w:r>
            <w:proofErr w:type="gramStart"/>
            <w:r w:rsidRPr="0054092F">
              <w:rPr>
                <w:b w:val="0"/>
                <w:bCs/>
                <w:sz w:val="20"/>
              </w:rPr>
              <w:t>г</w:t>
            </w:r>
            <w:proofErr w:type="gramEnd"/>
            <w:r w:rsidRPr="0054092F">
              <w:rPr>
                <w:b w:val="0"/>
                <w:bCs/>
                <w:sz w:val="20"/>
              </w:rPr>
              <w:t xml:space="preserve">.     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код подразделения_______________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адрес регистрации: ______________________________________________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 xml:space="preserve">Почтовый адрес: </w:t>
            </w:r>
            <w:r w:rsidR="009611AD">
              <w:rPr>
                <w:b w:val="0"/>
                <w:bCs/>
                <w:sz w:val="20"/>
              </w:rPr>
              <w:t>_____</w:t>
            </w:r>
            <w:r w:rsidRPr="0054092F">
              <w:rPr>
                <w:b w:val="0"/>
                <w:bCs/>
                <w:sz w:val="20"/>
              </w:rPr>
              <w:t>__________________________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______________________________________</w:t>
            </w:r>
            <w:r w:rsidR="009611AD">
              <w:rPr>
                <w:b w:val="0"/>
                <w:bCs/>
                <w:sz w:val="20"/>
              </w:rPr>
              <w:t>________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адрес электронной почты: __________________</w:t>
            </w:r>
            <w:r w:rsidR="009611AD">
              <w:rPr>
                <w:b w:val="0"/>
                <w:bCs/>
                <w:sz w:val="20"/>
              </w:rPr>
              <w:t>_____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телефон для связи: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r w:rsidRPr="0054092F">
              <w:rPr>
                <w:b w:val="0"/>
                <w:bCs/>
                <w:sz w:val="20"/>
              </w:rPr>
              <w:t>моб. ________________________</w:t>
            </w:r>
            <w:r w:rsidR="009611AD">
              <w:rPr>
                <w:b w:val="0"/>
                <w:bCs/>
                <w:sz w:val="20"/>
              </w:rPr>
              <w:t>________________</w:t>
            </w:r>
            <w:r w:rsidRPr="0054092F">
              <w:rPr>
                <w:b w:val="0"/>
                <w:bCs/>
                <w:sz w:val="20"/>
              </w:rPr>
              <w:t>_</w:t>
            </w:r>
          </w:p>
          <w:p w:rsidR="008620E5" w:rsidRPr="0054092F" w:rsidRDefault="008620E5" w:rsidP="003B6F23">
            <w:pPr>
              <w:pStyle w:val="10"/>
              <w:spacing w:before="0" w:after="0"/>
              <w:jc w:val="left"/>
              <w:rPr>
                <w:bCs/>
                <w:sz w:val="20"/>
              </w:rPr>
            </w:pPr>
            <w:proofErr w:type="spellStart"/>
            <w:r w:rsidRPr="0054092F">
              <w:rPr>
                <w:b w:val="0"/>
                <w:bCs/>
                <w:sz w:val="20"/>
              </w:rPr>
              <w:t>д.</w:t>
            </w:r>
            <w:proofErr w:type="gramStart"/>
            <w:r w:rsidRPr="0054092F">
              <w:rPr>
                <w:b w:val="0"/>
                <w:bCs/>
                <w:sz w:val="20"/>
              </w:rPr>
              <w:t>т</w:t>
            </w:r>
            <w:proofErr w:type="spellEnd"/>
            <w:proofErr w:type="gramEnd"/>
            <w:r w:rsidRPr="0054092F">
              <w:rPr>
                <w:b w:val="0"/>
                <w:bCs/>
                <w:sz w:val="20"/>
              </w:rPr>
              <w:t>.__ ________________________</w:t>
            </w:r>
            <w:r w:rsidR="009611AD">
              <w:rPr>
                <w:b w:val="0"/>
                <w:bCs/>
                <w:sz w:val="20"/>
              </w:rPr>
              <w:t>________________</w:t>
            </w:r>
          </w:p>
          <w:p w:rsidR="008620E5" w:rsidRPr="0054092F" w:rsidRDefault="008620E5" w:rsidP="00DB48EE">
            <w:pPr>
              <w:pStyle w:val="10"/>
              <w:jc w:val="left"/>
              <w:rPr>
                <w:bCs/>
                <w:sz w:val="20"/>
              </w:rPr>
            </w:pPr>
          </w:p>
        </w:tc>
      </w:tr>
      <w:tr w:rsidR="008620E5" w:rsidRPr="007D16DF" w:rsidTr="00DB48EE">
        <w:tc>
          <w:tcPr>
            <w:tcW w:w="523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7D16DF" w:rsidRDefault="008620E5" w:rsidP="007D16DF">
            <w:pPr>
              <w:rPr>
                <w:b/>
                <w:bCs/>
              </w:rPr>
            </w:pPr>
            <w:r w:rsidRPr="007D16DF">
              <w:rPr>
                <w:b/>
                <w:bCs/>
              </w:rPr>
              <w:t xml:space="preserve">Генеральный директор </w:t>
            </w:r>
          </w:p>
          <w:p w:rsidR="008620E5" w:rsidRPr="007D16DF" w:rsidRDefault="008620E5" w:rsidP="007D16DF">
            <w:pPr>
              <w:rPr>
                <w:b/>
                <w:bCs/>
              </w:rPr>
            </w:pPr>
            <w:r w:rsidRPr="007D16DF">
              <w:rPr>
                <w:b/>
                <w:bCs/>
              </w:rPr>
              <w:t xml:space="preserve">ООО </w:t>
            </w:r>
            <w:r w:rsidR="00EC3C1F">
              <w:rPr>
                <w:b/>
                <w:bCs/>
              </w:rPr>
              <w:t xml:space="preserve">ДЭЗ </w:t>
            </w:r>
            <w:r w:rsidRPr="007D16DF">
              <w:rPr>
                <w:b/>
                <w:bCs/>
              </w:rPr>
              <w:t>«</w:t>
            </w:r>
            <w:r w:rsidR="00EC3C1F">
              <w:rPr>
                <w:b/>
                <w:bCs/>
              </w:rPr>
              <w:t>Отрадное</w:t>
            </w:r>
            <w:r w:rsidRPr="007D16DF">
              <w:rPr>
                <w:b/>
                <w:bCs/>
              </w:rPr>
              <w:t>»</w:t>
            </w:r>
          </w:p>
          <w:p w:rsidR="008620E5" w:rsidRPr="007D16DF" w:rsidRDefault="008620E5" w:rsidP="007D16DF">
            <w:pPr>
              <w:rPr>
                <w:b/>
                <w:bCs/>
              </w:rPr>
            </w:pPr>
          </w:p>
          <w:p w:rsidR="008620E5" w:rsidRPr="007D16DF" w:rsidRDefault="008620E5" w:rsidP="007D16DF"/>
          <w:p w:rsidR="008620E5" w:rsidRPr="007D16DF" w:rsidRDefault="008620E5" w:rsidP="007D16DF">
            <w:pPr>
              <w:rPr>
                <w:b/>
                <w:bCs/>
              </w:rPr>
            </w:pPr>
            <w:r w:rsidRPr="007D16DF">
              <w:rPr>
                <w:b/>
                <w:bCs/>
              </w:rPr>
              <w:t xml:space="preserve">____________________ </w:t>
            </w:r>
            <w:r w:rsidR="00EC3C1F">
              <w:rPr>
                <w:b/>
                <w:bCs/>
              </w:rPr>
              <w:t>И.А. Антоне</w:t>
            </w:r>
            <w:r w:rsidR="00357BCA">
              <w:rPr>
                <w:b/>
                <w:bCs/>
              </w:rPr>
              <w:t>н</w:t>
            </w:r>
            <w:r w:rsidR="00EC3C1F">
              <w:rPr>
                <w:b/>
                <w:bCs/>
              </w:rPr>
              <w:t>ко</w:t>
            </w:r>
          </w:p>
          <w:p w:rsidR="008620E5" w:rsidRPr="007D16DF" w:rsidRDefault="008620E5" w:rsidP="007D16DF">
            <w:proofErr w:type="spellStart"/>
            <w:r w:rsidRPr="007D16DF">
              <w:rPr>
                <w:b/>
                <w:bCs/>
              </w:rPr>
              <w:t>м.п</w:t>
            </w:r>
            <w:proofErr w:type="spellEnd"/>
            <w:r w:rsidRPr="007D16DF">
              <w:rPr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</w:tcPr>
          <w:p w:rsidR="008620E5" w:rsidRPr="0054092F" w:rsidRDefault="008620E5" w:rsidP="007D16DF">
            <w:pPr>
              <w:pStyle w:val="10"/>
              <w:snapToGrid w:val="0"/>
              <w:spacing w:before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4092F">
              <w:rPr>
                <w:rFonts w:ascii="Times New Roman" w:hAnsi="Times New Roman"/>
                <w:bCs/>
                <w:szCs w:val="24"/>
              </w:rPr>
              <w:t>Собственник:</w:t>
            </w:r>
            <w:r w:rsidRPr="0054092F">
              <w:rPr>
                <w:rFonts w:ascii="Times New Roman" w:hAnsi="Times New Roman"/>
                <w:bCs/>
                <w:szCs w:val="24"/>
              </w:rPr>
              <w:tab/>
            </w:r>
          </w:p>
          <w:p w:rsidR="008620E5" w:rsidRPr="009A3938" w:rsidRDefault="008620E5" w:rsidP="007D16DF"/>
          <w:p w:rsidR="008620E5" w:rsidRPr="009A3938" w:rsidRDefault="008620E5" w:rsidP="007D16DF">
            <w:pPr>
              <w:rPr>
                <w:u w:val="single"/>
              </w:rPr>
            </w:pPr>
          </w:p>
          <w:p w:rsidR="008620E5" w:rsidRPr="009A3938" w:rsidRDefault="008620E5" w:rsidP="007D16DF">
            <w:pPr>
              <w:rPr>
                <w:b/>
              </w:rPr>
            </w:pPr>
            <w:r w:rsidRPr="009A3938">
              <w:rPr>
                <w:b/>
              </w:rPr>
              <w:t>___________/_______________________/</w:t>
            </w:r>
          </w:p>
          <w:p w:rsidR="008620E5" w:rsidRPr="007D16DF" w:rsidRDefault="008620E5" w:rsidP="007D16DF">
            <w:pPr>
              <w:rPr>
                <w:b/>
                <w:bCs/>
              </w:rPr>
            </w:pPr>
            <w:r w:rsidRPr="009A3938">
              <w:rPr>
                <w:i/>
              </w:rPr>
              <w:t xml:space="preserve"> (Подпись)            (Расшифровка подписи)</w:t>
            </w:r>
          </w:p>
        </w:tc>
      </w:tr>
      <w:bookmarkEnd w:id="29"/>
    </w:tbl>
    <w:p w:rsidR="008620E5" w:rsidRDefault="008620E5" w:rsidP="007D256B">
      <w:pPr>
        <w:pStyle w:val="37"/>
        <w:shd w:val="clear" w:color="auto" w:fill="auto"/>
        <w:tabs>
          <w:tab w:val="left" w:pos="9192"/>
        </w:tabs>
        <w:spacing w:line="238" w:lineRule="exact"/>
        <w:rPr>
          <w:sz w:val="24"/>
          <w:szCs w:val="24"/>
        </w:rPr>
      </w:pPr>
    </w:p>
    <w:p w:rsidR="008620E5" w:rsidRDefault="008620E5">
      <w:r>
        <w:br w:type="page"/>
      </w:r>
    </w:p>
    <w:p w:rsidR="008620E5" w:rsidRPr="000F27DE" w:rsidRDefault="00105E19" w:rsidP="000F27DE">
      <w:pPr>
        <w:pStyle w:val="21"/>
        <w:numPr>
          <w:ilvl w:val="0"/>
          <w:numId w:val="0"/>
        </w:numPr>
        <w:ind w:left="4507" w:firstLine="29"/>
        <w:jc w:val="left"/>
        <w:outlineLvl w:val="1"/>
        <w:rPr>
          <w:bCs/>
          <w:u w:val="none"/>
        </w:rPr>
      </w:pPr>
      <w:r>
        <w:rPr>
          <w:bCs/>
          <w:u w:val="none"/>
        </w:rPr>
        <w:lastRenderedPageBreak/>
        <w:t>Приложение № 1</w:t>
      </w:r>
      <w:r w:rsidR="008620E5" w:rsidRPr="000F27DE">
        <w:rPr>
          <w:bCs/>
          <w:u w:val="none"/>
        </w:rPr>
        <w:t xml:space="preserve"> </w:t>
      </w:r>
    </w:p>
    <w:p w:rsidR="004360F9" w:rsidRDefault="008620E5" w:rsidP="000F27DE">
      <w:pPr>
        <w:shd w:val="clear" w:color="auto" w:fill="FFFFFF"/>
        <w:ind w:left="4507"/>
        <w:rPr>
          <w:b/>
          <w:bCs/>
          <w:sz w:val="22"/>
          <w:szCs w:val="22"/>
        </w:rPr>
      </w:pPr>
      <w:r w:rsidRPr="000F27DE">
        <w:rPr>
          <w:b/>
          <w:bCs/>
          <w:sz w:val="22"/>
          <w:szCs w:val="22"/>
        </w:rPr>
        <w:t>к договору о возмездном оказании комплекса услуг</w:t>
      </w:r>
    </w:p>
    <w:p w:rsidR="004360F9" w:rsidRDefault="008620E5" w:rsidP="000F27DE">
      <w:pPr>
        <w:shd w:val="clear" w:color="auto" w:fill="FFFFFF"/>
        <w:ind w:left="4507"/>
        <w:rPr>
          <w:b/>
          <w:bCs/>
          <w:sz w:val="22"/>
          <w:szCs w:val="22"/>
        </w:rPr>
      </w:pPr>
      <w:r w:rsidRPr="000F27DE">
        <w:rPr>
          <w:b/>
          <w:bCs/>
          <w:sz w:val="22"/>
          <w:szCs w:val="22"/>
        </w:rPr>
        <w:t>по управлению</w:t>
      </w:r>
      <w:r w:rsidR="004360F9">
        <w:rPr>
          <w:b/>
          <w:bCs/>
          <w:sz w:val="22"/>
          <w:szCs w:val="22"/>
        </w:rPr>
        <w:t xml:space="preserve"> и эксплуатации общего имущества</w:t>
      </w:r>
    </w:p>
    <w:p w:rsidR="008620E5" w:rsidRPr="000F27DE" w:rsidRDefault="00832DE2" w:rsidP="000F27DE">
      <w:pPr>
        <w:shd w:val="clear" w:color="auto" w:fill="FFFFFF"/>
        <w:ind w:left="4507"/>
        <w:rPr>
          <w:sz w:val="22"/>
          <w:szCs w:val="22"/>
        </w:rPr>
      </w:pPr>
      <w:r>
        <w:rPr>
          <w:b/>
          <w:bCs/>
          <w:sz w:val="22"/>
          <w:szCs w:val="22"/>
        </w:rPr>
        <w:t>от «01» декабря</w:t>
      </w:r>
      <w:r w:rsidR="008620E5" w:rsidRPr="000F27DE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="008620E5" w:rsidRPr="000F27DE">
        <w:rPr>
          <w:b/>
          <w:bCs/>
          <w:sz w:val="22"/>
          <w:szCs w:val="22"/>
        </w:rPr>
        <w:t xml:space="preserve"> года</w:t>
      </w:r>
    </w:p>
    <w:p w:rsidR="008620E5" w:rsidRPr="000F27DE" w:rsidRDefault="008620E5" w:rsidP="000F27DE">
      <w:pPr>
        <w:shd w:val="clear" w:color="auto" w:fill="FFFFFF"/>
        <w:jc w:val="both"/>
        <w:rPr>
          <w:sz w:val="22"/>
          <w:szCs w:val="22"/>
        </w:rPr>
      </w:pPr>
      <w:r w:rsidRPr="000F27DE">
        <w:rPr>
          <w:sz w:val="22"/>
          <w:szCs w:val="22"/>
        </w:rPr>
        <w:t> </w:t>
      </w:r>
    </w:p>
    <w:p w:rsidR="008620E5" w:rsidRPr="000F27DE" w:rsidRDefault="008620E5" w:rsidP="000F27D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27DE">
        <w:rPr>
          <w:b/>
          <w:bCs/>
          <w:sz w:val="22"/>
          <w:szCs w:val="22"/>
        </w:rPr>
        <w:t xml:space="preserve">Перечень и периодичность выполнения работ и услуг по управлению </w:t>
      </w:r>
      <w:r>
        <w:rPr>
          <w:b/>
          <w:bCs/>
          <w:sz w:val="22"/>
          <w:szCs w:val="22"/>
        </w:rPr>
        <w:t>О</w:t>
      </w:r>
      <w:r w:rsidRPr="000F27DE">
        <w:rPr>
          <w:b/>
          <w:bCs/>
          <w:sz w:val="22"/>
          <w:szCs w:val="22"/>
        </w:rPr>
        <w:t>бщим имуществом</w:t>
      </w:r>
    </w:p>
    <w:p w:rsidR="008620E5" w:rsidRPr="000F27DE" w:rsidRDefault="008620E5" w:rsidP="000F27DE">
      <w:pPr>
        <w:shd w:val="clear" w:color="auto" w:fill="FFFFFF"/>
        <w:jc w:val="both"/>
        <w:rPr>
          <w:sz w:val="22"/>
          <w:szCs w:val="22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711"/>
        <w:gridCol w:w="2268"/>
        <w:gridCol w:w="2185"/>
      </w:tblGrid>
      <w:tr w:rsidR="008620E5" w:rsidRPr="000F27DE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0F27DE" w:rsidRDefault="008620E5" w:rsidP="004E7F81">
            <w:pPr>
              <w:jc w:val="both"/>
              <w:rPr>
                <w:b/>
              </w:rPr>
            </w:pPr>
            <w:r w:rsidRPr="000F27DE">
              <w:rPr>
                <w:b/>
                <w:bCs/>
                <w:sz w:val="22"/>
                <w:szCs w:val="22"/>
              </w:rPr>
              <w:t> </w:t>
            </w:r>
            <w:r w:rsidRPr="000F27D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F27DE">
              <w:rPr>
                <w:b/>
                <w:sz w:val="22"/>
                <w:szCs w:val="22"/>
              </w:rPr>
              <w:t>п</w:t>
            </w:r>
            <w:proofErr w:type="gramEnd"/>
            <w:r w:rsidRPr="000F27D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0F27DE" w:rsidRDefault="008620E5" w:rsidP="004E7F81">
            <w:pPr>
              <w:jc w:val="both"/>
              <w:rPr>
                <w:b/>
              </w:rPr>
            </w:pPr>
            <w:r w:rsidRPr="000F27DE">
              <w:rPr>
                <w:b/>
                <w:sz w:val="22"/>
                <w:szCs w:val="22"/>
              </w:rPr>
              <w:t>Наименование услуги/услуга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0F27DE" w:rsidRDefault="008620E5" w:rsidP="004E7F81">
            <w:pPr>
              <w:jc w:val="both"/>
              <w:rPr>
                <w:b/>
              </w:rPr>
            </w:pPr>
            <w:r w:rsidRPr="000F27DE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0F27DE" w:rsidRDefault="008620E5" w:rsidP="004E7F81">
            <w:pPr>
              <w:jc w:val="both"/>
              <w:rPr>
                <w:b/>
              </w:rPr>
            </w:pPr>
            <w:r w:rsidRPr="000F27DE">
              <w:rPr>
                <w:b/>
                <w:sz w:val="22"/>
                <w:szCs w:val="22"/>
              </w:rPr>
              <w:t>Сроки выполнения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Сбор, анализ и систематизация технической и управленческой информации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технического состояния Общего имущества Дома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Контроль качества предоставляемых услуг, выполняемых работ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Разработка рекомендаций по содержанию Общего имущества собственников помещений в Доме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 реже 1 раза в год и по мере внесения предложений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5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Разработка регламентов выполнения работ, оказания услуг по содержанию Общего имущества собственников помещений в Доме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C24530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Единовременно (при смене регламентирующих документов). УО </w:t>
            </w:r>
            <w:proofErr w:type="gramStart"/>
            <w:r w:rsidRPr="00372CCD">
              <w:rPr>
                <w:sz w:val="20"/>
                <w:szCs w:val="20"/>
              </w:rPr>
              <w:t>обязана</w:t>
            </w:r>
            <w:proofErr w:type="gramEnd"/>
            <w:r w:rsidRPr="00372CCD">
              <w:rPr>
                <w:sz w:val="20"/>
                <w:szCs w:val="20"/>
              </w:rPr>
              <w:t xml:space="preserve"> подготовить необходимые регламенты не позднее одного месяца с момента заключения Договора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6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Взаимодействия с поставщиками коммунальных, эксплуатационных услуг, подрядными организациями и пр.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7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Разработка рекомендаций, календарных планов и регламентов </w:t>
            </w:r>
            <w:proofErr w:type="gramStart"/>
            <w:r w:rsidRPr="00372CCD">
              <w:rPr>
                <w:sz w:val="20"/>
                <w:szCs w:val="20"/>
              </w:rPr>
              <w:t>проведения текущих ремонтов Общего имущества собственников помещений</w:t>
            </w:r>
            <w:proofErr w:type="gramEnd"/>
            <w:r w:rsidRPr="00372CCD">
              <w:rPr>
                <w:sz w:val="20"/>
                <w:szCs w:val="20"/>
              </w:rPr>
              <w:t xml:space="preserve"> в Доме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8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Разработка рекомендаций, получение заключений, составление перечня работ и утверждение </w:t>
            </w:r>
            <w:proofErr w:type="gramStart"/>
            <w:r w:rsidRPr="00372CCD">
              <w:rPr>
                <w:sz w:val="20"/>
                <w:szCs w:val="20"/>
              </w:rPr>
              <w:t>плана проведения капитального ремонта общего имущества собственников помещений</w:t>
            </w:r>
            <w:proofErr w:type="gramEnd"/>
            <w:r w:rsidRPr="00372CCD">
              <w:rPr>
                <w:sz w:val="20"/>
                <w:szCs w:val="20"/>
              </w:rPr>
              <w:t xml:space="preserve"> в Доме. Организация, контроль и координация соответствующих работ.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9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proofErr w:type="gramStart"/>
            <w:r w:rsidRPr="00372CCD">
              <w:rPr>
                <w:sz w:val="20"/>
                <w:szCs w:val="20"/>
              </w:rPr>
              <w:t>Контроль за</w:t>
            </w:r>
            <w:proofErr w:type="gramEnd"/>
            <w:r w:rsidRPr="00372CCD">
              <w:rPr>
                <w:sz w:val="20"/>
                <w:szCs w:val="20"/>
              </w:rPr>
              <w:t xml:space="preserve"> устранением дефектов личного имущества собственников и Общего имущества собственников помещений в Доме, выявленных в ходе эксплуатации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10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Представление интересов собственников при взаимодействии со всеми государственными и частными организациями и учреждениями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Внедрение современных методов управления, содержания и текущего ремонта Общего имущества собственников помещений в Доме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Обеспечение собственников полной и всесторонней информацией, касающейся управления, содержания, текущего и капитального ремонта Общего имущества собственников помещений в Доме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Взаимодействия с собственниками. Анализ предложений собственников и предложения вариантов решения.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Организация электронного документооборота между управляющей компанией – Собственниками,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Единовременно с учетом пожеланий сторон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15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Диспетчерское содержание лифтового оборудования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15.1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Предоставление специалиста ответственного за безопасную эксплуатацию лифтов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течение действия договора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15.2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Регистрация заявок собственников на неисправности работы лифта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4E7F81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15.3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Взаимодействие со специализированными организациями, осуществляющими техническое обслуживание лифтов, аварийное обслуживание.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F27D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16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Диспетчерское содержание Инженерных сетей и инженерного оборудования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16.1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Прием и регистрация заявок от собственников, в </w:t>
            </w:r>
            <w:proofErr w:type="spellStart"/>
            <w:r w:rsidRPr="00372CCD">
              <w:rPr>
                <w:sz w:val="20"/>
                <w:szCs w:val="20"/>
              </w:rPr>
              <w:t>т.ч</w:t>
            </w:r>
            <w:proofErr w:type="spellEnd"/>
            <w:r w:rsidRPr="00372CCD">
              <w:rPr>
                <w:sz w:val="20"/>
                <w:szCs w:val="20"/>
              </w:rPr>
              <w:t>. платных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16.2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Организация и контроль выполнения заявок собственников, в </w:t>
            </w:r>
            <w:proofErr w:type="spellStart"/>
            <w:r w:rsidRPr="00372CCD">
              <w:rPr>
                <w:sz w:val="20"/>
                <w:szCs w:val="20"/>
              </w:rPr>
              <w:t>т.ч</w:t>
            </w:r>
            <w:proofErr w:type="spellEnd"/>
            <w:r w:rsidRPr="00372CCD">
              <w:rPr>
                <w:sz w:val="20"/>
                <w:szCs w:val="20"/>
              </w:rPr>
              <w:t>. платных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16.3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Организация взаимодействия с городскими аварийными службами, обеспечение оперативного </w:t>
            </w:r>
            <w:proofErr w:type="gramStart"/>
            <w:r w:rsidRPr="00372CCD">
              <w:rPr>
                <w:sz w:val="20"/>
                <w:szCs w:val="20"/>
              </w:rPr>
              <w:t>контроля за</w:t>
            </w:r>
            <w:proofErr w:type="gramEnd"/>
            <w:r w:rsidRPr="00372CCD">
              <w:rPr>
                <w:sz w:val="20"/>
                <w:szCs w:val="20"/>
              </w:rPr>
              <w:t xml:space="preserve"> ходом ликвидации аварий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16.4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Информирование собственников об аварийных ситуациях и ходе их устранения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Юридическое сопровождение: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Претензионная работа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17.1.1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Претензионная работа с собственниками помещений по ликвидации задолженности за коммунальные, эксплуатационные и прочие услуги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17.1.2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Претензионная работа с поставщиками (по качеству, параметрам и пр.) предоставляемых коммунальных и эксплуатационных и иных услуг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17.1.3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Рассмотрение предложений, претензий и жалоб собственников помещений и на деятельность Управляющей организации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 в течение 5 (Пять) рабочих дней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Анализ и юридическое сопровождение договоров: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17.2.1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Юридический анализ договоров, заключаемых УО для целей оказания Услуг по Договору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17.2.2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Юридическое сопровождение сделок с подрядными организациями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заключении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Представление интересов собственников в государственных органах исполнительной власти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17.3.1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Подготовка и оформление всех необходимых документов при взаимодействии с исполнительной властью и пр. по всем вопросам, затрагивающим Общее имущество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Подготовка общих собраний собственников помещений Дома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17.4.1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proofErr w:type="gramStart"/>
            <w:r w:rsidRPr="00372CCD">
              <w:rPr>
                <w:sz w:val="20"/>
                <w:szCs w:val="20"/>
              </w:rPr>
              <w:t>Контроль за</w:t>
            </w:r>
            <w:proofErr w:type="gramEnd"/>
            <w:r w:rsidRPr="00372CCD">
              <w:rPr>
                <w:sz w:val="20"/>
                <w:szCs w:val="20"/>
              </w:rPr>
              <w:t xml:space="preserve"> соблюдением законодательно </w:t>
            </w:r>
            <w:r w:rsidRPr="00372CCD">
              <w:rPr>
                <w:sz w:val="20"/>
                <w:szCs w:val="20"/>
              </w:rPr>
              <w:lastRenderedPageBreak/>
              <w:t>установленной процедуры проведения общего собрания собственников помещений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lastRenderedPageBreak/>
              <w:t xml:space="preserve">При проведении общего </w:t>
            </w:r>
            <w:r w:rsidRPr="00372CCD">
              <w:rPr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lastRenderedPageBreak/>
              <w:t xml:space="preserve">В рамках срока </w:t>
            </w:r>
            <w:r w:rsidRPr="00372CCD">
              <w:rPr>
                <w:sz w:val="20"/>
                <w:szCs w:val="20"/>
              </w:rPr>
              <w:lastRenderedPageBreak/>
              <w:t>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lastRenderedPageBreak/>
              <w:t>17.4.2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Оформление решений общих собраний собственников помещений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проведении общего собрания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17.4.3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proofErr w:type="gramStart"/>
            <w:r w:rsidRPr="00372CCD">
              <w:rPr>
                <w:sz w:val="20"/>
                <w:szCs w:val="20"/>
              </w:rPr>
              <w:t>Контроль за</w:t>
            </w:r>
            <w:proofErr w:type="gramEnd"/>
            <w:r w:rsidRPr="00372CCD">
              <w:rPr>
                <w:sz w:val="20"/>
                <w:szCs w:val="20"/>
              </w:rPr>
              <w:t xml:space="preserve"> исполнением решений общих собраний собственников помещений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17.5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Аналитическая работа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17.5.1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последних изменений в законодательстве РФ, региональном, местном и пр. относящегося к деятельности управляющих компаний и смежных областей (областей поставщиков коммунальных и эксплуатационных услуг) с последующей обработкой, доведением до органов управления Домом и выработкой стратегии дельнейшего развития/действий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Бухгалтерское и финансовое сопровождение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Постоянно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Финансовое сопровождение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Постоянно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Подготовка финансовых документов и составление финансового плана на год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 раз в год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Ревизия договоров с поставщиками коммунальных, эксплуатационных и иных услуг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2 раза в год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расчетов со специализированными, подрядными организациями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финансово-хозяйственной деятельности по обслуживанию Общего имущества и Дома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18.1.5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исполнения финансового плана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18.1.6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отклонения от финансового плана и подготовка предложений и внедрение мероприятий по стабилизации ситуации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18.1.7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Анализ дебиторской и кредиторской задолженности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18.1.8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Постановка бухгалтерского и управленческого учета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18.1.9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Организация документооборота в </w:t>
            </w:r>
            <w:proofErr w:type="spellStart"/>
            <w:r w:rsidRPr="00372CCD">
              <w:rPr>
                <w:sz w:val="20"/>
                <w:szCs w:val="20"/>
              </w:rPr>
              <w:t>т.ч</w:t>
            </w:r>
            <w:proofErr w:type="spellEnd"/>
            <w:r w:rsidRPr="00372CCD">
              <w:rPr>
                <w:sz w:val="20"/>
                <w:szCs w:val="20"/>
              </w:rPr>
              <w:t>. электронного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Бухгалтерское сопровождение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Постоянно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Подготовка и проверка документов по расчетам с поставщиками коммунальных услуг, подрядными организациями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Производство начислений платежей собственникам помещений в соответствии с финансовым планом и на основании индивидуальных приборов учета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 до 1 числа месяца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Предоставление льгот собственникам в соответствии с Федеральным и Региональным законодательством РФ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Единовременно с п. 18.2.2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18.2.4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Предоставление полной и достоверной информации по движению денежных средств по расчетному счету, дебиторской и кредиторской задолженности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Ежемесячно/ежеквартально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lastRenderedPageBreak/>
              <w:t>18.2.5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Рассмотрение предложений собственников по вопросам начисления платежей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 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18.2.6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Производство перерасчетов собственникам помещений за коммунальные услуги при возникновении права на льготу, изменении тарифных ставок, изменении площади занимаемого помещения и пр.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18.2.7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Ведение бухгалтерского учета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 xml:space="preserve">Льготы, </w:t>
            </w:r>
            <w:proofErr w:type="gramStart"/>
            <w:r w:rsidRPr="00372CCD">
              <w:rPr>
                <w:sz w:val="20"/>
                <w:szCs w:val="20"/>
              </w:rPr>
              <w:t>изменении</w:t>
            </w:r>
            <w:proofErr w:type="gramEnd"/>
            <w:r w:rsidRPr="00372CCD">
              <w:rPr>
                <w:sz w:val="20"/>
                <w:szCs w:val="20"/>
              </w:rPr>
              <w:t xml:space="preserve"> тарифов и пр.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18.2.8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Информирование собственников об изменении расценок на коммунальные услуги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18.2.9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Взаимодействие с контролирующими органами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возникновении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18.2.10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Ведение кадрового делопроизводства. При необходимости взаимодействие с трудовой инспекцией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18.2.11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Начисление пеней и пр. законодательно установленных санкций собственникам за просрочку оплаты сборов и коммунальных услуг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Непрерывно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18.2.12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Проведение разъяснительной работы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18.2.13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Помощь в подготовке финансового отчета деятельности органов управления Домом за год для утверждения на отчетном собрании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 раз в год</w:t>
            </w:r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  <w:tr w:rsidR="008620E5" w:rsidRPr="00372CCD" w:rsidTr="00820A3E">
        <w:trPr>
          <w:trHeight w:val="20"/>
        </w:trPr>
        <w:tc>
          <w:tcPr>
            <w:tcW w:w="75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8620E5" w:rsidRPr="00372CCD" w:rsidRDefault="008620E5" w:rsidP="00095084">
            <w:pPr>
              <w:jc w:val="both"/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18.3.</w:t>
            </w:r>
          </w:p>
        </w:tc>
        <w:tc>
          <w:tcPr>
            <w:tcW w:w="471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820A3E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Организация и полное ведение бухгалтерского и финансового (налогового) учета Товарищества собственников недвижимости (осуществляется в счет стоимости услуг по Договору при принятии Собственниками Дома решения о создании данного Товарищества и возложении на него функций управления Общим имуществом Дома)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proofErr w:type="gramStart"/>
            <w:r w:rsidRPr="00372CCD">
              <w:rPr>
                <w:sz w:val="20"/>
                <w:szCs w:val="20"/>
              </w:rPr>
              <w:t xml:space="preserve">Непрерывно (с момента сообщения </w:t>
            </w:r>
            <w:proofErr w:type="gramEnd"/>
          </w:p>
        </w:tc>
        <w:tc>
          <w:tcPr>
            <w:tcW w:w="218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20E5" w:rsidRPr="00372CCD" w:rsidRDefault="008620E5" w:rsidP="00095084">
            <w:pPr>
              <w:rPr>
                <w:sz w:val="20"/>
                <w:szCs w:val="20"/>
              </w:rPr>
            </w:pPr>
            <w:r w:rsidRPr="00372CCD">
              <w:rPr>
                <w:sz w:val="20"/>
                <w:szCs w:val="20"/>
              </w:rPr>
              <w:t>В рамках срока действия настоящего договора</w:t>
            </w:r>
          </w:p>
        </w:tc>
      </w:tr>
    </w:tbl>
    <w:p w:rsidR="008620E5" w:rsidRDefault="008620E5" w:rsidP="000F27DE">
      <w:pPr>
        <w:shd w:val="clear" w:color="auto" w:fill="FFFFFF"/>
        <w:jc w:val="both"/>
        <w:rPr>
          <w:sz w:val="18"/>
          <w:szCs w:val="18"/>
        </w:rPr>
      </w:pPr>
    </w:p>
    <w:p w:rsidR="008620E5" w:rsidRDefault="008620E5" w:rsidP="000F27DE">
      <w:pPr>
        <w:shd w:val="clear" w:color="auto" w:fill="FFFFFF"/>
        <w:jc w:val="both"/>
        <w:rPr>
          <w:sz w:val="18"/>
          <w:szCs w:val="18"/>
        </w:rPr>
      </w:pPr>
    </w:p>
    <w:p w:rsidR="008620E5" w:rsidRPr="00DA6087" w:rsidRDefault="008620E5" w:rsidP="000F27DE">
      <w:pPr>
        <w:tabs>
          <w:tab w:val="left" w:pos="4576"/>
        </w:tabs>
        <w:spacing w:line="240" w:lineRule="exact"/>
        <w:rPr>
          <w:b/>
        </w:rPr>
      </w:pPr>
      <w:r w:rsidRPr="00DA6087">
        <w:rPr>
          <w:b/>
        </w:rPr>
        <w:t>Управляющая организация:</w:t>
      </w:r>
      <w:r w:rsidRPr="00DA6087">
        <w:rPr>
          <w:b/>
        </w:rPr>
        <w:tab/>
        <w:t xml:space="preserve">             Собственник:</w:t>
      </w:r>
    </w:p>
    <w:p w:rsidR="008620E5" w:rsidRDefault="008620E5" w:rsidP="000F27DE">
      <w:pPr>
        <w:pStyle w:val="2c"/>
        <w:shd w:val="clear" w:color="auto" w:fill="auto"/>
        <w:spacing w:line="240" w:lineRule="exact"/>
        <w:ind w:firstLine="0"/>
        <w:jc w:val="left"/>
        <w:rPr>
          <w:b/>
        </w:rPr>
      </w:pPr>
      <w:r w:rsidRPr="00DA6087">
        <w:rPr>
          <w:b/>
        </w:rPr>
        <w:t xml:space="preserve">ООО </w:t>
      </w:r>
      <w:r w:rsidR="00AA2A31">
        <w:rPr>
          <w:b/>
        </w:rPr>
        <w:t>ДЭЗ «Отрадное</w:t>
      </w:r>
      <w:r w:rsidRPr="00DA6087">
        <w:rPr>
          <w:b/>
        </w:rPr>
        <w:t>»</w:t>
      </w:r>
    </w:p>
    <w:p w:rsidR="008620E5" w:rsidRPr="00DA6087" w:rsidRDefault="008620E5" w:rsidP="000F27DE">
      <w:pPr>
        <w:pStyle w:val="2c"/>
        <w:shd w:val="clear" w:color="auto" w:fill="auto"/>
        <w:spacing w:line="240" w:lineRule="exact"/>
        <w:ind w:firstLine="0"/>
        <w:jc w:val="left"/>
        <w:rPr>
          <w:b/>
        </w:rPr>
      </w:pPr>
    </w:p>
    <w:p w:rsidR="008620E5" w:rsidRDefault="008620E5" w:rsidP="000F27DE">
      <w:pPr>
        <w:pStyle w:val="16"/>
        <w:keepNext/>
        <w:keepLines/>
        <w:shd w:val="clear" w:color="auto" w:fill="auto"/>
        <w:tabs>
          <w:tab w:val="left" w:leader="underscore" w:pos="2171"/>
          <w:tab w:val="left" w:leader="underscore" w:pos="3679"/>
          <w:tab w:val="left" w:leader="underscore" w:pos="6736"/>
          <w:tab w:val="left" w:leader="underscore" w:pos="8842"/>
        </w:tabs>
        <w:spacing w:line="230" w:lineRule="exact"/>
        <w:jc w:val="left"/>
        <w:rPr>
          <w:rFonts w:ascii="Times New Roman" w:hAnsi="Times New Roman"/>
          <w:sz w:val="24"/>
          <w:szCs w:val="24"/>
        </w:rPr>
      </w:pPr>
      <w:r w:rsidRPr="00202132">
        <w:rPr>
          <w:rStyle w:val="1TimesNewRoman"/>
          <w:sz w:val="24"/>
          <w:szCs w:val="24"/>
        </w:rPr>
        <w:tab/>
      </w:r>
      <w:r w:rsidRPr="00DA6087">
        <w:rPr>
          <w:rFonts w:ascii="Times New Roman" w:hAnsi="Times New Roman"/>
          <w:b/>
          <w:sz w:val="24"/>
          <w:szCs w:val="24"/>
        </w:rPr>
        <w:t>/</w:t>
      </w:r>
      <w:r w:rsidR="00AA2A31">
        <w:rPr>
          <w:rFonts w:ascii="Times New Roman" w:hAnsi="Times New Roman"/>
          <w:b/>
          <w:sz w:val="24"/>
          <w:szCs w:val="24"/>
        </w:rPr>
        <w:t>И.А. Антоненко</w:t>
      </w:r>
      <w:r>
        <w:rPr>
          <w:rFonts w:ascii="Times New Roman" w:hAnsi="Times New Roman"/>
          <w:sz w:val="24"/>
          <w:szCs w:val="24"/>
        </w:rPr>
        <w:t xml:space="preserve">/                   </w:t>
      </w:r>
      <w:r w:rsidRPr="00202132">
        <w:rPr>
          <w:rStyle w:val="1TimesNewRoman"/>
          <w:sz w:val="24"/>
          <w:szCs w:val="24"/>
        </w:rPr>
        <w:tab/>
      </w:r>
      <w:r>
        <w:rPr>
          <w:rStyle w:val="1TimesNewRoman"/>
          <w:sz w:val="24"/>
          <w:szCs w:val="24"/>
        </w:rPr>
        <w:t>_______</w:t>
      </w:r>
      <w:r w:rsidRPr="00202132">
        <w:rPr>
          <w:rFonts w:ascii="Times New Roman" w:hAnsi="Times New Roman"/>
          <w:sz w:val="24"/>
          <w:szCs w:val="24"/>
        </w:rPr>
        <w:t>/</w:t>
      </w:r>
      <w:r w:rsidRPr="009A3938">
        <w:rPr>
          <w:rStyle w:val="1TimesNewRoman"/>
          <w:sz w:val="24"/>
          <w:szCs w:val="24"/>
        </w:rPr>
        <w:tab/>
      </w:r>
      <w:r w:rsidR="009611AD">
        <w:rPr>
          <w:rStyle w:val="1TimesNewRoman"/>
          <w:sz w:val="24"/>
          <w:szCs w:val="24"/>
        </w:rPr>
        <w:t>_______</w:t>
      </w:r>
      <w:r w:rsidRPr="009A3938">
        <w:rPr>
          <w:rFonts w:ascii="Times New Roman" w:hAnsi="Times New Roman"/>
          <w:sz w:val="24"/>
          <w:szCs w:val="24"/>
        </w:rPr>
        <w:t>/</w:t>
      </w:r>
    </w:p>
    <w:p w:rsidR="008620E5" w:rsidRDefault="008620E5" w:rsidP="000F27DE">
      <w:pPr>
        <w:shd w:val="clear" w:color="auto" w:fill="FFFFFF"/>
        <w:jc w:val="both"/>
        <w:rPr>
          <w:sz w:val="18"/>
          <w:szCs w:val="18"/>
        </w:rPr>
      </w:pPr>
    </w:p>
    <w:p w:rsidR="008620E5" w:rsidRPr="00834EE9" w:rsidDel="00251DC4" w:rsidRDefault="008620E5" w:rsidP="000F27DE">
      <w:pPr>
        <w:shd w:val="clear" w:color="auto" w:fill="FFFFFF"/>
        <w:jc w:val="both"/>
        <w:rPr>
          <w:sz w:val="18"/>
          <w:szCs w:val="18"/>
        </w:rPr>
      </w:pPr>
    </w:p>
    <w:p w:rsidR="008620E5" w:rsidRDefault="008620E5">
      <w:r>
        <w:br w:type="page"/>
      </w:r>
    </w:p>
    <w:tbl>
      <w:tblPr>
        <w:tblW w:w="9866" w:type="dxa"/>
        <w:tblInd w:w="141" w:type="dxa"/>
        <w:tblLayout w:type="fixed"/>
        <w:tblLook w:val="00A0" w:firstRow="1" w:lastRow="0" w:firstColumn="1" w:lastColumn="0" w:noHBand="0" w:noVBand="0"/>
      </w:tblPr>
      <w:tblGrid>
        <w:gridCol w:w="716"/>
        <w:gridCol w:w="9150"/>
      </w:tblGrid>
      <w:tr w:rsidR="008620E5" w:rsidRPr="006A7CD9" w:rsidTr="00030125">
        <w:trPr>
          <w:trHeight w:val="79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20E5" w:rsidRDefault="008620E5" w:rsidP="001A327C">
            <w:pPr>
              <w:rPr>
                <w:sz w:val="20"/>
              </w:rPr>
            </w:pPr>
          </w:p>
          <w:p w:rsidR="008620E5" w:rsidRDefault="008620E5" w:rsidP="001A327C">
            <w:pPr>
              <w:rPr>
                <w:sz w:val="20"/>
              </w:rPr>
            </w:pPr>
          </w:p>
          <w:p w:rsidR="008620E5" w:rsidRDefault="008620E5" w:rsidP="001A327C">
            <w:pPr>
              <w:rPr>
                <w:sz w:val="20"/>
              </w:rPr>
            </w:pPr>
          </w:p>
          <w:p w:rsidR="008620E5" w:rsidRDefault="008620E5" w:rsidP="001A327C">
            <w:pPr>
              <w:rPr>
                <w:sz w:val="20"/>
              </w:rPr>
            </w:pPr>
          </w:p>
          <w:p w:rsidR="008620E5" w:rsidRDefault="008620E5" w:rsidP="001A327C">
            <w:pPr>
              <w:rPr>
                <w:sz w:val="20"/>
              </w:rPr>
            </w:pPr>
          </w:p>
          <w:p w:rsidR="008620E5" w:rsidRPr="006A7CD9" w:rsidRDefault="008620E5" w:rsidP="001A327C">
            <w:pPr>
              <w:rPr>
                <w:sz w:val="20"/>
              </w:rPr>
            </w:pP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0E5" w:rsidRPr="00A961B0" w:rsidRDefault="00B730C7" w:rsidP="00393AAD">
            <w:pPr>
              <w:pStyle w:val="21"/>
              <w:numPr>
                <w:ilvl w:val="0"/>
                <w:numId w:val="0"/>
              </w:numPr>
              <w:ind w:left="4002" w:firstLine="29"/>
              <w:jc w:val="left"/>
              <w:outlineLvl w:val="1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>Приложение № 2</w:t>
            </w:r>
          </w:p>
          <w:p w:rsidR="00832DE2" w:rsidRDefault="008620E5" w:rsidP="00832DE2">
            <w:pPr>
              <w:shd w:val="clear" w:color="auto" w:fill="FFFFFF"/>
              <w:ind w:left="4507"/>
              <w:rPr>
                <w:b/>
                <w:bCs/>
                <w:sz w:val="22"/>
                <w:szCs w:val="22"/>
              </w:rPr>
            </w:pPr>
            <w:r w:rsidRPr="000F27DE">
              <w:rPr>
                <w:b/>
                <w:bCs/>
                <w:sz w:val="22"/>
                <w:szCs w:val="22"/>
              </w:rPr>
              <w:t>к договору о возмездном оказании комплекса услуг</w:t>
            </w:r>
            <w:r w:rsidR="00AA2A31">
              <w:rPr>
                <w:b/>
                <w:bCs/>
                <w:sz w:val="22"/>
                <w:szCs w:val="22"/>
              </w:rPr>
              <w:t xml:space="preserve"> </w:t>
            </w:r>
            <w:r w:rsidRPr="000F27DE">
              <w:rPr>
                <w:b/>
                <w:bCs/>
                <w:sz w:val="22"/>
                <w:szCs w:val="22"/>
              </w:rPr>
              <w:t>по управлению и эксплуатации общего имущества</w:t>
            </w:r>
            <w:r w:rsidR="00AA2A31">
              <w:rPr>
                <w:b/>
                <w:bCs/>
                <w:sz w:val="22"/>
                <w:szCs w:val="22"/>
              </w:rPr>
              <w:t xml:space="preserve"> </w:t>
            </w:r>
          </w:p>
          <w:p w:rsidR="00832DE2" w:rsidRPr="000F27DE" w:rsidRDefault="00832DE2" w:rsidP="00832DE2">
            <w:pPr>
              <w:shd w:val="clear" w:color="auto" w:fill="FFFFFF"/>
              <w:ind w:left="450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«01» декабря</w:t>
            </w:r>
            <w:r w:rsidRPr="000F27DE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F27DE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8620E5" w:rsidRDefault="008620E5" w:rsidP="00393AAD">
            <w:pPr>
              <w:shd w:val="clear" w:color="auto" w:fill="FFFFFF"/>
              <w:ind w:left="4002"/>
              <w:rPr>
                <w:b/>
                <w:bCs/>
              </w:rPr>
            </w:pPr>
          </w:p>
          <w:p w:rsidR="008620E5" w:rsidRPr="006A7CD9" w:rsidRDefault="008620E5" w:rsidP="00393AAD">
            <w:pPr>
              <w:shd w:val="clear" w:color="auto" w:fill="FFFFFF"/>
              <w:ind w:left="4002"/>
              <w:rPr>
                <w:b/>
                <w:bCs/>
                <w:color w:val="000000"/>
              </w:rPr>
            </w:pPr>
          </w:p>
        </w:tc>
      </w:tr>
    </w:tbl>
    <w:p w:rsidR="008620E5" w:rsidRDefault="008620E5" w:rsidP="00574676">
      <w:pPr>
        <w:shd w:val="clear" w:color="auto" w:fill="FFFFFF"/>
        <w:ind w:left="284"/>
        <w:jc w:val="center"/>
        <w:rPr>
          <w:b/>
        </w:rPr>
      </w:pPr>
      <w:r>
        <w:rPr>
          <w:b/>
        </w:rPr>
        <w:t>П</w:t>
      </w:r>
      <w:r w:rsidRPr="00030125">
        <w:rPr>
          <w:b/>
        </w:rPr>
        <w:t>еречень и периодичность услуг и работ по содержанию общего имущества в многоквартирном доме, а также расчет их стоимости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954"/>
        <w:gridCol w:w="1701"/>
        <w:gridCol w:w="1276"/>
        <w:gridCol w:w="1276"/>
      </w:tblGrid>
      <w:tr w:rsidR="008620E5" w:rsidRPr="002E0E65" w:rsidTr="00935FD8">
        <w:trPr>
          <w:trHeight w:val="1275"/>
        </w:trPr>
        <w:tc>
          <w:tcPr>
            <w:tcW w:w="716" w:type="dxa"/>
            <w:shd w:val="clear" w:color="000000" w:fill="FFFFFF"/>
            <w:vAlign w:val="center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954" w:type="dxa"/>
            <w:shd w:val="clear" w:color="000000" w:fill="FFFFFF"/>
            <w:vAlign w:val="center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Стоимость на 1 кв. метр общей площади (рублей в месяц)</w:t>
            </w:r>
          </w:p>
        </w:tc>
      </w:tr>
      <w:tr w:rsidR="008620E5" w:rsidRPr="002E0E65" w:rsidTr="00935FD8">
        <w:trPr>
          <w:trHeight w:val="707"/>
        </w:trPr>
        <w:tc>
          <w:tcPr>
            <w:tcW w:w="9923" w:type="dxa"/>
            <w:gridSpan w:val="5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 xml:space="preserve">I. </w:t>
            </w:r>
            <w:proofErr w:type="gramStart"/>
            <w:r w:rsidRPr="002E0E65">
              <w:rPr>
                <w:b/>
                <w:bCs/>
                <w:color w:val="000000"/>
                <w:sz w:val="20"/>
              </w:rPr>
              <w:t>Работы, необходимые для надлежащего содержания несущих констру</w:t>
            </w:r>
            <w:r>
              <w:rPr>
                <w:b/>
                <w:bCs/>
                <w:color w:val="000000"/>
                <w:sz w:val="20"/>
              </w:rPr>
              <w:t xml:space="preserve">кций (фундаментов, стен, колонн и </w:t>
            </w:r>
            <w:r w:rsidRPr="002E0E65">
              <w:rPr>
                <w:b/>
                <w:bCs/>
                <w:color w:val="000000"/>
                <w:sz w:val="20"/>
              </w:rPr>
              <w:t>столбов, перекрытий и покрытий, балок, ригелей, лестниц, несущих элементов крыш) и ненесущих</w:t>
            </w:r>
            <w:proofErr w:type="gramEnd"/>
          </w:p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конструкций (перегородок, внутренней отделки, полов) многоквартирного дома</w:t>
            </w:r>
          </w:p>
        </w:tc>
      </w:tr>
      <w:tr w:rsidR="008620E5" w:rsidRPr="002E0E65" w:rsidTr="00935FD8">
        <w:trPr>
          <w:trHeight w:val="24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отношении всех видов фундаментов:</w:t>
            </w:r>
          </w:p>
        </w:tc>
      </w:tr>
      <w:tr w:rsidR="008620E5" w:rsidRPr="002E0E65" w:rsidTr="00935FD8">
        <w:trPr>
          <w:trHeight w:val="76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соответствия параметров вертикальной планировки территории вокруг здания проектным параметрам.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 </w:t>
            </w:r>
          </w:p>
        </w:tc>
      </w:tr>
      <w:tr w:rsidR="008620E5" w:rsidRPr="002E0E65" w:rsidTr="00935FD8">
        <w:trPr>
          <w:trHeight w:val="2575"/>
        </w:trPr>
        <w:tc>
          <w:tcPr>
            <w:tcW w:w="716" w:type="dxa"/>
            <w:noWrap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 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типов. 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 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 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0,24</w:t>
            </w:r>
          </w:p>
        </w:tc>
      </w:tr>
      <w:tr w:rsidR="008620E5" w:rsidRPr="002E0E65" w:rsidTr="00935FD8">
        <w:trPr>
          <w:trHeight w:val="54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254"/>
        </w:trPr>
        <w:tc>
          <w:tcPr>
            <w:tcW w:w="716" w:type="dxa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9207" w:type="dxa"/>
            <w:gridSpan w:val="4"/>
            <w:vMerge w:val="restart"/>
            <w:noWrap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подвалах (паркингах):</w:t>
            </w:r>
          </w:p>
        </w:tc>
      </w:tr>
      <w:tr w:rsidR="008620E5" w:rsidRPr="002E0E65" w:rsidTr="00935FD8">
        <w:trPr>
          <w:trHeight w:val="230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7" w:type="dxa"/>
            <w:gridSpan w:val="4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70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2.1.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температурно-влажностного режима подвальных помещений (паркинга) и при выявлении нарушений устранение причин его нарушения. 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месяц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0,28</w:t>
            </w:r>
          </w:p>
        </w:tc>
      </w:tr>
      <w:tr w:rsidR="008620E5" w:rsidRPr="002E0E65" w:rsidTr="00935FD8">
        <w:trPr>
          <w:trHeight w:val="139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2.2.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состояния помещений подвалов (паркинга), входов в подвалы (паркинг)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 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месяц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0,31</w:t>
            </w:r>
          </w:p>
        </w:tc>
      </w:tr>
      <w:tr w:rsidR="008620E5" w:rsidRPr="002E0E65" w:rsidTr="00935FD8">
        <w:trPr>
          <w:trHeight w:val="958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2.3.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proofErr w:type="gramStart"/>
            <w:r w:rsidRPr="002E0E65">
              <w:rPr>
                <w:color w:val="000000"/>
                <w:sz w:val="20"/>
              </w:rPr>
              <w:t>Контроль за</w:t>
            </w:r>
            <w:proofErr w:type="gramEnd"/>
            <w:r w:rsidRPr="002E0E65">
              <w:rPr>
                <w:color w:val="000000"/>
                <w:sz w:val="20"/>
              </w:rPr>
              <w:t xml:space="preserve"> состоянием дверей подвалов (автоматических ворот паркинга, светофоров)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2,94</w:t>
            </w:r>
          </w:p>
        </w:tc>
      </w:tr>
      <w:tr w:rsidR="008620E5" w:rsidRPr="002E0E65" w:rsidTr="00935FD8">
        <w:trPr>
          <w:trHeight w:val="26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9207" w:type="dxa"/>
            <w:gridSpan w:val="4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для надлежащего содержания стен многоквартирного дома:</w:t>
            </w:r>
            <w:r w:rsidRPr="002E0E65">
              <w:rPr>
                <w:color w:val="000000"/>
                <w:sz w:val="20"/>
              </w:rPr>
              <w:t> </w:t>
            </w:r>
          </w:p>
        </w:tc>
      </w:tr>
      <w:tr w:rsidR="008620E5" w:rsidRPr="002E0E65" w:rsidTr="00D908B8">
        <w:trPr>
          <w:trHeight w:val="2851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4954" w:type="dxa"/>
          </w:tcPr>
          <w:p w:rsidR="008620E5" w:rsidRPr="002E0E65" w:rsidRDefault="008620E5" w:rsidP="00D908B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Проверка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0,28</w:t>
            </w:r>
          </w:p>
        </w:tc>
      </w:tr>
      <w:tr w:rsidR="008620E5" w:rsidRPr="002E0E65" w:rsidTr="00935FD8">
        <w:trPr>
          <w:trHeight w:val="827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3.2.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 случае выявления повреждений и нарушений - составление плана мероприятий по инструментальному обследованию стен.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435"/>
        </w:trPr>
        <w:tc>
          <w:tcPr>
            <w:tcW w:w="716" w:type="dxa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9207" w:type="dxa"/>
            <w:gridSpan w:val="4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620E5" w:rsidRPr="002E0E65" w:rsidTr="00935FD8">
        <w:trPr>
          <w:trHeight w:val="230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7" w:type="dxa"/>
            <w:gridSpan w:val="4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704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4.1.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нарушений условий эксплуатации, несанкционированных изменений конструктивного решения, выявления прогибов, трещин и колебаний. 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0,22</w:t>
            </w:r>
          </w:p>
        </w:tc>
      </w:tr>
      <w:tr w:rsidR="008620E5" w:rsidRPr="002E0E65" w:rsidTr="00935FD8">
        <w:trPr>
          <w:trHeight w:val="1485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4.2.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Проверка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0,19</w:t>
            </w:r>
          </w:p>
        </w:tc>
      </w:tr>
      <w:tr w:rsidR="008620E5" w:rsidRPr="002E0E65" w:rsidTr="00935FD8">
        <w:trPr>
          <w:trHeight w:val="685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4.3.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состояния утеплителя, гидроизоляции и звукоизоляции, адгезии отделочных слоев к конструкциям перекрытия (покрытия). 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0,20</w:t>
            </w:r>
          </w:p>
        </w:tc>
      </w:tr>
      <w:tr w:rsidR="008620E5" w:rsidRPr="002E0E65" w:rsidTr="00935FD8">
        <w:trPr>
          <w:trHeight w:val="525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4.4.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40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балок (ригелей) многоквартирного дома:</w:t>
            </w:r>
          </w:p>
        </w:tc>
      </w:tr>
      <w:tr w:rsidR="008620E5" w:rsidRPr="002E0E65" w:rsidTr="00935FD8">
        <w:trPr>
          <w:trHeight w:val="2226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5.1.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0,12</w:t>
            </w:r>
          </w:p>
        </w:tc>
      </w:tr>
      <w:tr w:rsidR="008620E5" w:rsidRPr="002E0E65" w:rsidTr="00935FD8">
        <w:trPr>
          <w:trHeight w:val="543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5.2.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230"/>
        </w:trPr>
        <w:tc>
          <w:tcPr>
            <w:tcW w:w="716" w:type="dxa"/>
            <w:vMerge w:val="restart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9207" w:type="dxa"/>
            <w:gridSpan w:val="4"/>
            <w:vMerge w:val="restart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крыш многоквартирного дома:</w:t>
            </w:r>
          </w:p>
        </w:tc>
      </w:tr>
      <w:tr w:rsidR="008620E5" w:rsidRPr="002E0E65" w:rsidTr="00D908B8">
        <w:trPr>
          <w:trHeight w:val="230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7" w:type="dxa"/>
            <w:gridSpan w:val="4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230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7" w:type="dxa"/>
            <w:gridSpan w:val="4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1739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6.1.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кровли на отсутствие протечек, </w:t>
            </w:r>
            <w:proofErr w:type="spellStart"/>
            <w:r w:rsidRPr="002E0E65">
              <w:rPr>
                <w:color w:val="000000"/>
                <w:sz w:val="20"/>
              </w:rPr>
              <w:t>молниезащитных</w:t>
            </w:r>
            <w:proofErr w:type="spellEnd"/>
            <w:r w:rsidRPr="002E0E65">
              <w:rPr>
                <w:color w:val="000000"/>
                <w:sz w:val="20"/>
              </w:rPr>
              <w:t xml:space="preserve"> устройств, заземления мачт и другого оборудования, расположенного на крыше,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E0E65">
              <w:rPr>
                <w:color w:val="000000"/>
                <w:sz w:val="20"/>
              </w:rPr>
              <w:t>опирания</w:t>
            </w:r>
            <w:proofErr w:type="spellEnd"/>
            <w:r w:rsidRPr="002E0E65">
              <w:rPr>
                <w:color w:val="000000"/>
                <w:sz w:val="20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0,49</w:t>
            </w:r>
          </w:p>
        </w:tc>
      </w:tr>
      <w:tr w:rsidR="008620E5" w:rsidRPr="002E0E65" w:rsidTr="00935FD8">
        <w:trPr>
          <w:trHeight w:val="970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6.2.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Осмотр потолков верхних этажей домов с совмещенными (</w:t>
            </w:r>
            <w:proofErr w:type="spellStart"/>
            <w:r w:rsidRPr="002E0E65">
              <w:rPr>
                <w:color w:val="000000"/>
                <w:sz w:val="20"/>
              </w:rPr>
              <w:t>бесчердачными</w:t>
            </w:r>
            <w:proofErr w:type="spellEnd"/>
            <w:r w:rsidRPr="002E0E65">
              <w:rPr>
                <w:color w:val="000000"/>
                <w:sz w:val="20"/>
              </w:rPr>
              <w:t>) крышами для обеспечения нормативных требований их эксплуатации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0,29</w:t>
            </w:r>
          </w:p>
        </w:tc>
      </w:tr>
      <w:tr w:rsidR="008620E5" w:rsidRPr="002E0E65" w:rsidTr="00935FD8">
        <w:trPr>
          <w:trHeight w:val="1240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lastRenderedPageBreak/>
              <w:t>6.3.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и при необходимости очистка кровли и водоотводящих устройств от мусора, грязи, препятствующих стоку дождевых и талых вод. При выявлении нарушений, приводящих к протечкам, - незамедлительное их устранение. 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0,30</w:t>
            </w:r>
          </w:p>
        </w:tc>
      </w:tr>
      <w:tr w:rsidR="008620E5" w:rsidRPr="002E0E65" w:rsidTr="00935FD8">
        <w:trPr>
          <w:trHeight w:val="549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6.4.</w:t>
            </w:r>
          </w:p>
        </w:tc>
        <w:tc>
          <w:tcPr>
            <w:tcW w:w="4954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 остальных случаях - разработка плана восстановительных работ.</w:t>
            </w:r>
          </w:p>
        </w:tc>
        <w:tc>
          <w:tcPr>
            <w:tcW w:w="1701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315"/>
        </w:trPr>
        <w:tc>
          <w:tcPr>
            <w:tcW w:w="716" w:type="dxa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207" w:type="dxa"/>
            <w:gridSpan w:val="4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стен многоквартирного дома</w:t>
            </w:r>
          </w:p>
        </w:tc>
      </w:tr>
      <w:tr w:rsidR="008620E5" w:rsidRPr="002E0E65" w:rsidTr="00935FD8">
        <w:trPr>
          <w:trHeight w:val="230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7" w:type="dxa"/>
            <w:gridSpan w:val="4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77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7.1.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0,14</w:t>
            </w:r>
          </w:p>
        </w:tc>
      </w:tr>
      <w:tr w:rsidR="008620E5" w:rsidRPr="002E0E65" w:rsidTr="00935FD8">
        <w:trPr>
          <w:trHeight w:val="96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7.2.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Выявление прогибов </w:t>
            </w:r>
            <w:proofErr w:type="spellStart"/>
            <w:r w:rsidRPr="002E0E65">
              <w:rPr>
                <w:color w:val="000000"/>
                <w:sz w:val="20"/>
              </w:rPr>
              <w:t>косоуров</w:t>
            </w:r>
            <w:proofErr w:type="spellEnd"/>
            <w:r w:rsidRPr="002E0E65">
              <w:rPr>
                <w:color w:val="000000"/>
                <w:sz w:val="20"/>
              </w:rPr>
              <w:t xml:space="preserve">, нарушения связи </w:t>
            </w:r>
            <w:proofErr w:type="spellStart"/>
            <w:r w:rsidRPr="002E0E65">
              <w:rPr>
                <w:color w:val="000000"/>
                <w:sz w:val="20"/>
              </w:rPr>
              <w:t>косоуров</w:t>
            </w:r>
            <w:proofErr w:type="spellEnd"/>
            <w:r w:rsidRPr="002E0E65">
              <w:rPr>
                <w:color w:val="000000"/>
                <w:sz w:val="2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2E0E65">
              <w:rPr>
                <w:color w:val="000000"/>
                <w:sz w:val="20"/>
              </w:rPr>
              <w:t>стальным</w:t>
            </w:r>
            <w:proofErr w:type="gramEnd"/>
            <w:r w:rsidRPr="002E0E65">
              <w:rPr>
                <w:color w:val="000000"/>
                <w:sz w:val="20"/>
              </w:rPr>
              <w:t xml:space="preserve"> </w:t>
            </w:r>
            <w:proofErr w:type="spellStart"/>
            <w:r w:rsidRPr="002E0E65">
              <w:rPr>
                <w:color w:val="000000"/>
                <w:sz w:val="20"/>
              </w:rPr>
              <w:t>косоурам</w:t>
            </w:r>
            <w:proofErr w:type="spellEnd"/>
            <w:r w:rsidRPr="002E0E65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0,17</w:t>
            </w:r>
          </w:p>
        </w:tc>
      </w:tr>
      <w:tr w:rsidR="008620E5" w:rsidRPr="002E0E65" w:rsidTr="00935FD8">
        <w:trPr>
          <w:trHeight w:val="54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7.3.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396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фасадов многоквартирного дома:</w:t>
            </w:r>
          </w:p>
        </w:tc>
      </w:tr>
      <w:tr w:rsidR="008620E5" w:rsidRPr="002E0E65" w:rsidTr="00935FD8">
        <w:trPr>
          <w:trHeight w:val="95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8.1.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E0E65">
              <w:rPr>
                <w:color w:val="000000"/>
                <w:sz w:val="20"/>
              </w:rPr>
              <w:t>сплошности</w:t>
            </w:r>
            <w:proofErr w:type="spellEnd"/>
            <w:r w:rsidRPr="002E0E65">
              <w:rPr>
                <w:color w:val="000000"/>
                <w:sz w:val="20"/>
              </w:rPr>
              <w:t xml:space="preserve"> и герметичности наружных водостоков.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0,35</w:t>
            </w:r>
          </w:p>
        </w:tc>
      </w:tr>
      <w:tr w:rsidR="008620E5" w:rsidRPr="002E0E65" w:rsidTr="00935FD8">
        <w:trPr>
          <w:trHeight w:val="68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8.2.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Контроль состояния и работоспособности подсветки информационных знаков, входов в подъезд (домовые знаки и т.д.).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0,20</w:t>
            </w:r>
          </w:p>
        </w:tc>
      </w:tr>
      <w:tr w:rsidR="008620E5" w:rsidRPr="002E0E65" w:rsidTr="00935FD8">
        <w:trPr>
          <w:trHeight w:val="95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8.3.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0,22</w:t>
            </w:r>
          </w:p>
        </w:tc>
      </w:tr>
      <w:tr w:rsidR="008620E5" w:rsidRPr="002E0E65" w:rsidTr="00935FD8">
        <w:trPr>
          <w:trHeight w:val="68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8.4.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Контроль состояния и восстановление или замена отдельных элементов крылец и зонтов над входами в здание, в подвалы и над балконами.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0,65</w:t>
            </w:r>
          </w:p>
        </w:tc>
      </w:tr>
      <w:tr w:rsidR="008620E5" w:rsidRPr="002E0E65" w:rsidTr="00935FD8">
        <w:trPr>
          <w:trHeight w:val="53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8.5.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38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перегородок в многоквартирного дома:</w:t>
            </w:r>
            <w:proofErr w:type="gramEnd"/>
          </w:p>
        </w:tc>
      </w:tr>
      <w:tr w:rsidR="008620E5" w:rsidRPr="002E0E65" w:rsidTr="00935FD8">
        <w:trPr>
          <w:trHeight w:val="139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9.1.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0,21</w:t>
            </w:r>
          </w:p>
        </w:tc>
      </w:tr>
      <w:tr w:rsidR="008620E5" w:rsidRPr="002E0E65" w:rsidTr="00935FD8">
        <w:trPr>
          <w:trHeight w:val="40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9.2.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звукоизоляции и огнезащиты.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0,24</w:t>
            </w:r>
          </w:p>
        </w:tc>
      </w:tr>
      <w:tr w:rsidR="008620E5" w:rsidRPr="002E0E65" w:rsidTr="00935FD8">
        <w:trPr>
          <w:trHeight w:val="51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9.3.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109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внутренней отделки многоквартирного дома,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8620E5" w:rsidRPr="002E0E65" w:rsidTr="00935FD8">
        <w:trPr>
          <w:trHeight w:val="69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10.1.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0,25</w:t>
            </w:r>
          </w:p>
        </w:tc>
      </w:tr>
      <w:tr w:rsidR="008620E5" w:rsidRPr="002E0E65" w:rsidTr="00935FD8">
        <w:trPr>
          <w:trHeight w:val="124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10.2.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наличии угрозы обрушения  отделочных слоев или нарушения защитных свойств отделки по отношению к несущим конструкциям и инженерному оборудованию - разработка плана восстановительных работ.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52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8620E5" w:rsidRPr="002E0E65" w:rsidTr="00935FD8">
        <w:trPr>
          <w:trHeight w:val="138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11.1.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0,25</w:t>
            </w:r>
          </w:p>
        </w:tc>
      </w:tr>
      <w:tr w:rsidR="008620E5" w:rsidRPr="002E0E65" w:rsidTr="00935FD8">
        <w:trPr>
          <w:trHeight w:val="54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11.2.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0,85</w:t>
            </w:r>
          </w:p>
        </w:tc>
      </w:tr>
      <w:tr w:rsidR="008620E5" w:rsidRPr="002E0E65" w:rsidTr="00935FD8">
        <w:trPr>
          <w:trHeight w:val="52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12.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полов, относящихся к общему имуществу в многоквартирном  доме:</w:t>
            </w:r>
          </w:p>
        </w:tc>
      </w:tr>
      <w:tr w:rsidR="008620E5" w:rsidRPr="002E0E65" w:rsidTr="00935FD8">
        <w:trPr>
          <w:trHeight w:val="54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12.1.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Мониторинг состояния пола. Плановый осмотр состояния напольных покрытий.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0,29</w:t>
            </w:r>
          </w:p>
        </w:tc>
      </w:tr>
      <w:tr w:rsidR="008620E5" w:rsidRPr="002E0E65" w:rsidTr="00935FD8">
        <w:trPr>
          <w:trHeight w:val="68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12.2.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Фиксация нарушения целостности напольного покрытия с составлением актов по выявленным дефектам;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0,28</w:t>
            </w:r>
          </w:p>
        </w:tc>
      </w:tr>
      <w:tr w:rsidR="008620E5" w:rsidRPr="002E0E65" w:rsidTr="00935FD8">
        <w:trPr>
          <w:trHeight w:val="82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12.3.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Оценка текущего состояния напольных покрытий, сравнение данных по состоянию, прогноз необходимости проведения косметического ремонта.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0,27</w:t>
            </w:r>
          </w:p>
        </w:tc>
      </w:tr>
      <w:tr w:rsidR="008620E5" w:rsidRPr="002E0E65" w:rsidTr="00935FD8">
        <w:trPr>
          <w:trHeight w:val="54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12.4.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 При выявлении повреждений и нарушений - разработка плана восстановительных работ.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0,15</w:t>
            </w:r>
          </w:p>
        </w:tc>
      </w:tr>
      <w:tr w:rsidR="008620E5" w:rsidRPr="002E0E65" w:rsidTr="00935FD8">
        <w:trPr>
          <w:trHeight w:val="255"/>
        </w:trPr>
        <w:tc>
          <w:tcPr>
            <w:tcW w:w="9923" w:type="dxa"/>
            <w:gridSpan w:val="5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II. Работы, необходимые для надлежащего содержания оборудования и инженерных систем многоквартирного дома</w:t>
            </w:r>
          </w:p>
        </w:tc>
      </w:tr>
      <w:tr w:rsidR="008620E5" w:rsidRPr="002E0E65" w:rsidTr="00935FD8">
        <w:trPr>
          <w:trHeight w:val="255"/>
        </w:trPr>
        <w:tc>
          <w:tcPr>
            <w:tcW w:w="9923" w:type="dxa"/>
            <w:gridSpan w:val="5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230"/>
        </w:trPr>
        <w:tc>
          <w:tcPr>
            <w:tcW w:w="9923" w:type="dxa"/>
            <w:gridSpan w:val="5"/>
            <w:vMerge/>
          </w:tcPr>
          <w:p w:rsidR="008620E5" w:rsidRPr="002E0E65" w:rsidRDefault="008620E5" w:rsidP="00935FD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8620E5" w:rsidRPr="002E0E65" w:rsidTr="00935FD8">
        <w:trPr>
          <w:trHeight w:val="51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14.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2E0E65">
              <w:rPr>
                <w:b/>
                <w:bCs/>
                <w:color w:val="000000"/>
                <w:sz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многоквартирного дома:</w:t>
            </w:r>
            <w:proofErr w:type="gramEnd"/>
          </w:p>
        </w:tc>
      </w:tr>
      <w:tr w:rsidR="008620E5" w:rsidRPr="002E0E65" w:rsidTr="00935FD8">
        <w:trPr>
          <w:trHeight w:val="1956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Проверка исправности, работоспособности, регулировка и техническое обслуживание Центрального теплового пункта (ЦТП), запорной арматуры, контрольно-</w:t>
            </w:r>
            <w:r w:rsidRPr="002E0E65">
              <w:rPr>
                <w:color w:val="000000"/>
                <w:sz w:val="20"/>
              </w:rPr>
              <w:softHyphen/>
              <w:t>измерительных приборов, автоматических регуляторов и устройств, коллективных (общедомовых) приборов учета, скрытых от постоянного наблюдения (разводящих трубопроводов и оборудования в подвалах и каналах)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0,65</w:t>
            </w:r>
          </w:p>
        </w:tc>
      </w:tr>
      <w:tr w:rsidR="008620E5" w:rsidRPr="002E0E65" w:rsidTr="00935FD8">
        <w:trPr>
          <w:trHeight w:val="124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sz w:val="20"/>
              </w:rPr>
              <w:t>2 раза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0,31</w:t>
            </w:r>
          </w:p>
        </w:tc>
      </w:tr>
      <w:tr w:rsidR="008620E5" w:rsidRPr="002E0E65" w:rsidTr="00935FD8">
        <w:trPr>
          <w:trHeight w:val="166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Контроль состояния </w:t>
            </w:r>
            <w:r>
              <w:rPr>
                <w:color w:val="000000"/>
                <w:sz w:val="20"/>
              </w:rPr>
              <w:t>и замена неисправных контрольно-</w:t>
            </w:r>
            <w:r w:rsidRPr="002E0E65">
              <w:rPr>
                <w:color w:val="000000"/>
                <w:sz w:val="20"/>
              </w:rPr>
              <w:t>измерительных приборов (манометров, термометров и т.п.).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2,18</w:t>
            </w:r>
          </w:p>
        </w:tc>
      </w:tr>
      <w:tr w:rsidR="008620E5" w:rsidRPr="002E0E65" w:rsidTr="00935FD8">
        <w:trPr>
          <w:trHeight w:val="96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0,95</w:t>
            </w:r>
          </w:p>
        </w:tc>
      </w:tr>
      <w:tr w:rsidR="008620E5" w:rsidRPr="002E0E65" w:rsidTr="00935FD8">
        <w:trPr>
          <w:trHeight w:val="96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14.5.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  <w:proofErr w:type="gramStart"/>
            <w:r w:rsidRPr="002E0E65">
              <w:rPr>
                <w:color w:val="000000"/>
                <w:sz w:val="20"/>
              </w:rPr>
              <w:t xml:space="preserve">             ,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0,61</w:t>
            </w:r>
          </w:p>
        </w:tc>
      </w:tr>
      <w:tr w:rsidR="008620E5" w:rsidRPr="002E0E65" w:rsidTr="00935FD8">
        <w:trPr>
          <w:trHeight w:val="54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14.6.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Переключение в целях надежной эксплуатации режимов работы внутреннего водостока, гидравлического затвора внутреннего водостока.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  <w:proofErr w:type="gramStart"/>
            <w:r w:rsidRPr="002E0E65">
              <w:rPr>
                <w:color w:val="000000"/>
                <w:sz w:val="20"/>
              </w:rPr>
              <w:t xml:space="preserve">                ,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0,25</w:t>
            </w:r>
          </w:p>
        </w:tc>
      </w:tr>
      <w:tr w:rsidR="008620E5" w:rsidRPr="002E0E65" w:rsidTr="00935FD8">
        <w:trPr>
          <w:trHeight w:val="87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lastRenderedPageBreak/>
              <w:t>14.7.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Промывка участков водопровода после выполнения ремонтн</w:t>
            </w:r>
            <w:proofErr w:type="gramStart"/>
            <w:r w:rsidRPr="002E0E65">
              <w:rPr>
                <w:color w:val="000000"/>
                <w:sz w:val="20"/>
              </w:rPr>
              <w:t>о-</w:t>
            </w:r>
            <w:proofErr w:type="gramEnd"/>
            <w:r w:rsidRPr="002E0E65">
              <w:rPr>
                <w:color w:val="000000"/>
                <w:sz w:val="20"/>
              </w:rPr>
              <w:t xml:space="preserve"> строительных работ на водопроводе.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выявления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0,35</w:t>
            </w:r>
          </w:p>
        </w:tc>
      </w:tr>
      <w:tr w:rsidR="008620E5" w:rsidRPr="002E0E65" w:rsidTr="00935FD8">
        <w:trPr>
          <w:trHeight w:val="62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15.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многоквартирного дома:</w:t>
            </w:r>
            <w:proofErr w:type="gramEnd"/>
          </w:p>
        </w:tc>
      </w:tr>
      <w:tr w:rsidR="008620E5" w:rsidRPr="002E0E65" w:rsidTr="00935FD8">
        <w:trPr>
          <w:trHeight w:val="962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15.1.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Проверка исправности и работоспособности оборудования, выполнение наладочных и ремонтных работ системы теплоснабжения в многоквартирных домах.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0,85</w:t>
            </w:r>
          </w:p>
        </w:tc>
      </w:tr>
      <w:tr w:rsidR="008620E5" w:rsidRPr="002E0E65" w:rsidTr="00935FD8">
        <w:trPr>
          <w:trHeight w:val="55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15.2.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Гидравлические и тепловые испытания оборудования системы теплоснабжения.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sz w:val="20"/>
              </w:rPr>
              <w:t>1 раз в год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0,91</w:t>
            </w:r>
          </w:p>
        </w:tc>
      </w:tr>
      <w:tr w:rsidR="008620E5" w:rsidRPr="002E0E65" w:rsidTr="00935FD8">
        <w:trPr>
          <w:trHeight w:val="67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15.3.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Проведение пробных пусконаладочных работ (пробные топки). Удаление воздуха из системы отопления.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sz w:val="20"/>
              </w:rPr>
              <w:t>1 раз в год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0,85</w:t>
            </w:r>
          </w:p>
        </w:tc>
      </w:tr>
      <w:tr w:rsidR="008620E5" w:rsidRPr="002E0E65" w:rsidTr="00935FD8">
        <w:trPr>
          <w:trHeight w:val="51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16.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электрооборудования, слаботочных систем в многоквартирного дома:</w:t>
            </w:r>
            <w:proofErr w:type="gramEnd"/>
          </w:p>
        </w:tc>
      </w:tr>
      <w:tr w:rsidR="008620E5" w:rsidRPr="002E0E65" w:rsidTr="00935FD8">
        <w:trPr>
          <w:trHeight w:val="69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sz w:val="20"/>
              </w:rPr>
              <w:t>Проверка заземления оборудования (насосы, щитовые вентиляторы и др.)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0,57</w:t>
            </w:r>
          </w:p>
        </w:tc>
      </w:tr>
      <w:tr w:rsidR="008620E5" w:rsidRPr="002E0E65" w:rsidTr="00935FD8">
        <w:trPr>
          <w:trHeight w:val="53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0,23</w:t>
            </w:r>
          </w:p>
        </w:tc>
      </w:tr>
      <w:tr w:rsidR="008620E5" w:rsidRPr="002E0E65" w:rsidTr="00935FD8">
        <w:trPr>
          <w:trHeight w:val="194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E0E65">
              <w:rPr>
                <w:color w:val="000000"/>
                <w:sz w:val="20"/>
              </w:rPr>
              <w:t>дымоудаления</w:t>
            </w:r>
            <w:proofErr w:type="spellEnd"/>
            <w:r w:rsidRPr="002E0E65">
              <w:rPr>
                <w:color w:val="000000"/>
                <w:sz w:val="20"/>
              </w:rPr>
              <w:t xml:space="preserve">, систем автоматической пожарной сигнализации, лифтов, элементов </w:t>
            </w:r>
            <w:proofErr w:type="spellStart"/>
            <w:r w:rsidRPr="002E0E65">
              <w:rPr>
                <w:color w:val="000000"/>
                <w:sz w:val="20"/>
              </w:rPr>
              <w:t>молниезащиты</w:t>
            </w:r>
            <w:proofErr w:type="spellEnd"/>
            <w:r w:rsidRPr="002E0E65">
              <w:rPr>
                <w:color w:val="000000"/>
                <w:sz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0,85</w:t>
            </w:r>
          </w:p>
        </w:tc>
      </w:tr>
      <w:tr w:rsidR="008620E5" w:rsidRPr="002E0E65" w:rsidTr="00935FD8">
        <w:trPr>
          <w:trHeight w:val="68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Контроль состояния и замена вышедших из строя датчиков, проводки и оборудования пожарной и охранной сигнализации.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0,42</w:t>
            </w:r>
          </w:p>
        </w:tc>
      </w:tr>
      <w:tr w:rsidR="008620E5" w:rsidRPr="002E0E65" w:rsidTr="00935FD8">
        <w:trPr>
          <w:trHeight w:val="52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16.5.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Техническое обслуживание и ремонт систем учёта ресурсов.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0,45</w:t>
            </w:r>
          </w:p>
        </w:tc>
      </w:tr>
      <w:tr w:rsidR="008620E5" w:rsidRPr="002E0E65" w:rsidTr="00935FD8">
        <w:trPr>
          <w:trHeight w:val="55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16.6.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Техническое обслуживание и ремонт системы </w:t>
            </w:r>
            <w:proofErr w:type="spellStart"/>
            <w:r w:rsidRPr="002E0E65">
              <w:rPr>
                <w:color w:val="000000"/>
                <w:sz w:val="20"/>
              </w:rPr>
              <w:t>домофонии</w:t>
            </w:r>
            <w:proofErr w:type="spellEnd"/>
            <w:r w:rsidRPr="002E0E65">
              <w:rPr>
                <w:color w:val="000000"/>
                <w:sz w:val="20"/>
              </w:rPr>
              <w:t xml:space="preserve"> дома.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1,62</w:t>
            </w:r>
          </w:p>
        </w:tc>
      </w:tr>
      <w:tr w:rsidR="008620E5" w:rsidRPr="002E0E65" w:rsidTr="00935FD8">
        <w:trPr>
          <w:trHeight w:val="53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16.7.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Техническое обслуживание и ремонт системы видеонаблюдения дома.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1,89</w:t>
            </w:r>
          </w:p>
        </w:tc>
      </w:tr>
      <w:tr w:rsidR="008620E5" w:rsidRPr="002E0E65" w:rsidTr="00935FD8">
        <w:trPr>
          <w:trHeight w:val="531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16.8.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Проведение лабораторных </w:t>
            </w:r>
            <w:proofErr w:type="spellStart"/>
            <w:r w:rsidRPr="002E0E65">
              <w:rPr>
                <w:color w:val="000000"/>
                <w:sz w:val="20"/>
              </w:rPr>
              <w:t>электроиспытаний</w:t>
            </w:r>
            <w:proofErr w:type="spellEnd"/>
            <w:r w:rsidRPr="002E0E65">
              <w:rPr>
                <w:color w:val="000000"/>
                <w:sz w:val="20"/>
              </w:rPr>
              <w:t xml:space="preserve"> энергоустановок дома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год                      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0,54</w:t>
            </w:r>
          </w:p>
        </w:tc>
      </w:tr>
      <w:tr w:rsidR="008620E5" w:rsidRPr="002E0E65" w:rsidTr="00935FD8">
        <w:trPr>
          <w:trHeight w:val="53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17.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2E0E65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и ремонта лифта (лифтов) в многоквартирного дома:</w:t>
            </w:r>
            <w:proofErr w:type="gramEnd"/>
          </w:p>
        </w:tc>
      </w:tr>
      <w:tr w:rsidR="008620E5" w:rsidRPr="002E0E65" w:rsidTr="00935FD8">
        <w:trPr>
          <w:trHeight w:val="53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17.1.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0,54</w:t>
            </w:r>
          </w:p>
        </w:tc>
      </w:tr>
      <w:tr w:rsidR="008620E5" w:rsidRPr="002E0E65" w:rsidTr="00935FD8">
        <w:trPr>
          <w:trHeight w:val="527"/>
        </w:trPr>
        <w:tc>
          <w:tcPr>
            <w:tcW w:w="716" w:type="dxa"/>
            <w:vMerge w:val="restart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17.2.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Обеспечение проведения осмотров, технического обслуживания.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3,20</w:t>
            </w:r>
          </w:p>
        </w:tc>
      </w:tr>
      <w:tr w:rsidR="008620E5" w:rsidRPr="002E0E65" w:rsidTr="00935FD8">
        <w:trPr>
          <w:trHeight w:val="407"/>
        </w:trPr>
        <w:tc>
          <w:tcPr>
            <w:tcW w:w="716" w:type="dxa"/>
            <w:vMerge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Обеспечение проведения аварийного обслуживания.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Круглосуточно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0,86</w:t>
            </w:r>
          </w:p>
        </w:tc>
      </w:tr>
      <w:tr w:rsidR="008620E5" w:rsidRPr="002E0E65" w:rsidTr="00935FD8">
        <w:trPr>
          <w:trHeight w:val="109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17.3.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Обеспечение проведения технического освидетельствования лифта (лифтов), в том числе после замены элементов оборудования и страхование гражданской ответственности объекта повышенной опасности.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год                      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0,41</w:t>
            </w:r>
          </w:p>
        </w:tc>
      </w:tr>
      <w:tr w:rsidR="008620E5" w:rsidRPr="002E0E65" w:rsidTr="00935FD8">
        <w:trPr>
          <w:trHeight w:val="345"/>
        </w:trPr>
        <w:tc>
          <w:tcPr>
            <w:tcW w:w="9923" w:type="dxa"/>
            <w:gridSpan w:val="5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620E5" w:rsidRPr="002E0E65" w:rsidTr="00935FD8">
        <w:trPr>
          <w:trHeight w:val="53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18.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8620E5" w:rsidRPr="002E0E65" w:rsidTr="00935FD8">
        <w:trPr>
          <w:trHeight w:val="685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lastRenderedPageBreak/>
              <w:t>18.1.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Сухая и влажная уборка в помещениях, входящих </w:t>
            </w:r>
            <w:r w:rsidR="00EC3E38">
              <w:rPr>
                <w:color w:val="000000"/>
                <w:sz w:val="20"/>
              </w:rPr>
              <w:t xml:space="preserve">в состав общедомового имущества </w:t>
            </w:r>
            <w:r w:rsidRPr="002E0E65">
              <w:rPr>
                <w:color w:val="000000"/>
                <w:sz w:val="20"/>
              </w:rPr>
              <w:t xml:space="preserve">Влажное подметание лестничных площадок и </w:t>
            </w:r>
            <w:proofErr w:type="gramStart"/>
            <w:r w:rsidRPr="002E0E65">
              <w:rPr>
                <w:color w:val="000000"/>
                <w:sz w:val="20"/>
              </w:rPr>
              <w:t>маршей</w:t>
            </w:r>
            <w:proofErr w:type="gramEnd"/>
            <w:r w:rsidRPr="002E0E65">
              <w:rPr>
                <w:color w:val="000000"/>
                <w:sz w:val="20"/>
              </w:rPr>
              <w:t xml:space="preserve"> нижних 2-х этаже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3 раза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1,10</w:t>
            </w:r>
          </w:p>
        </w:tc>
      </w:tr>
      <w:tr w:rsidR="008620E5" w:rsidRPr="002E0E65" w:rsidTr="00935FD8">
        <w:trPr>
          <w:trHeight w:val="544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1,30</w:t>
            </w:r>
          </w:p>
        </w:tc>
      </w:tr>
      <w:tr w:rsidR="008620E5" w:rsidRPr="002E0E65" w:rsidTr="00935FD8">
        <w:trPr>
          <w:trHeight w:val="396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18.3.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Мытье лестничных площадок и маршей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0,95</w:t>
            </w:r>
          </w:p>
        </w:tc>
      </w:tr>
      <w:tr w:rsidR="008620E5" w:rsidRPr="002E0E65" w:rsidTr="00935FD8">
        <w:trPr>
          <w:trHeight w:val="529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Мытье пола кабины лифта: Влажная протирка стен, дверных полотен, плафонов и потолков кабины лифта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раза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0,60</w:t>
            </w:r>
          </w:p>
        </w:tc>
      </w:tr>
      <w:tr w:rsidR="008620E5" w:rsidRPr="002E0E65" w:rsidTr="00935FD8">
        <w:trPr>
          <w:trHeight w:val="1387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18.5.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Влажная протирка стен, дверных полотен, плафонов на лестничных клетках, оконных и дверных решеток, перил, металлических элементов лестниц, чердачных лестниц, шкафов для электросчетчиков, слаботочных устройств, почтовых ящиков, обметание пыли с потолков.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0,76</w:t>
            </w:r>
          </w:p>
        </w:tc>
      </w:tr>
      <w:tr w:rsidR="008620E5" w:rsidRPr="002E0E65" w:rsidTr="00935FD8">
        <w:trPr>
          <w:trHeight w:val="969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18.6.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Влажная протирка подоконников, отопительных приборов помещение консьержа (охраны), влажная протирка или мытье пола с предварительным подметанием.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0,90</w:t>
            </w:r>
          </w:p>
        </w:tc>
      </w:tr>
      <w:tr w:rsidR="008620E5" w:rsidRPr="002E0E65" w:rsidTr="00935FD8">
        <w:trPr>
          <w:trHeight w:val="246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18.7.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Уборка площадки перед входом в подъезд.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0,20</w:t>
            </w:r>
          </w:p>
        </w:tc>
      </w:tr>
      <w:tr w:rsidR="008620E5" w:rsidRPr="002E0E65" w:rsidTr="00935FD8">
        <w:trPr>
          <w:trHeight w:val="405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18.8.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Протирка мебели и инвентаря, находящегося в холле дома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0,30</w:t>
            </w:r>
          </w:p>
        </w:tc>
      </w:tr>
      <w:tr w:rsidR="008620E5" w:rsidRPr="002E0E65" w:rsidTr="00935FD8">
        <w:trPr>
          <w:trHeight w:val="750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18.9.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Уборка туалета, чистка санитарно-технических приборов (унитазов, раковин и др.), опорожнение и мытьё урн.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день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0,96</w:t>
            </w:r>
          </w:p>
        </w:tc>
      </w:tr>
      <w:tr w:rsidR="008620E5" w:rsidRPr="002E0E65" w:rsidTr="00935FD8">
        <w:trPr>
          <w:trHeight w:val="551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18.10.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Влажная протирка и мытьё стен, дверных полотен, плафонов входной группы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0,48</w:t>
            </w:r>
          </w:p>
        </w:tc>
      </w:tr>
      <w:tr w:rsidR="008620E5" w:rsidRPr="002E0E65" w:rsidTr="00935FD8">
        <w:trPr>
          <w:trHeight w:val="382"/>
        </w:trPr>
        <w:tc>
          <w:tcPr>
            <w:tcW w:w="716" w:type="dxa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18.14.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Помывка окон.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 2 раз в год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0,47</w:t>
            </w:r>
          </w:p>
        </w:tc>
      </w:tr>
      <w:tr w:rsidR="008620E5" w:rsidRPr="002E0E65" w:rsidTr="00935FD8">
        <w:trPr>
          <w:trHeight w:val="27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18.15.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Дератизация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0,32</w:t>
            </w:r>
          </w:p>
        </w:tc>
      </w:tr>
      <w:tr w:rsidR="008620E5" w:rsidRPr="002E0E65" w:rsidTr="00935FD8">
        <w:trPr>
          <w:trHeight w:val="80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19.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 по содержанию земельного участка, на котором расположен многоквартирный дом, с элементами благоустройства, иными объектами, предназначенными для обслуживания и эксплуатации этого дома (далее - придомовая территория).</w:t>
            </w:r>
          </w:p>
        </w:tc>
      </w:tr>
      <w:tr w:rsidR="008620E5" w:rsidRPr="002E0E65" w:rsidTr="00935FD8">
        <w:trPr>
          <w:trHeight w:val="686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19.1.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Уборка придомовой территории и элементов благоустройства, размещенных на ней, устранение  скользкости.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день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0,86</w:t>
            </w:r>
          </w:p>
        </w:tc>
      </w:tr>
      <w:tr w:rsidR="008620E5" w:rsidRPr="002E0E65" w:rsidTr="00935FD8">
        <w:trPr>
          <w:trHeight w:val="1392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19.2.</w:t>
            </w:r>
          </w:p>
        </w:tc>
        <w:tc>
          <w:tcPr>
            <w:tcW w:w="4954" w:type="dxa"/>
            <w:shd w:val="clear" w:color="000000" w:fill="FFFFFF"/>
          </w:tcPr>
          <w:p w:rsidR="008620E5" w:rsidRPr="00BB01BF" w:rsidRDefault="008620E5" w:rsidP="00935FD8">
            <w:pPr>
              <w:rPr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E0E65">
              <w:rPr>
                <w:color w:val="000000"/>
                <w:sz w:val="20"/>
              </w:rPr>
              <w:t>колейности</w:t>
            </w:r>
            <w:proofErr w:type="spellEnd"/>
            <w:r w:rsidRPr="002E0E65">
              <w:rPr>
                <w:color w:val="000000"/>
                <w:sz w:val="20"/>
              </w:rPr>
              <w:t xml:space="preserve"> свыше 5 см.</w:t>
            </w:r>
            <w:r w:rsidRPr="002E0E65">
              <w:rPr>
                <w:color w:val="000000"/>
                <w:sz w:val="20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1 раз в день 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0,98</w:t>
            </w:r>
          </w:p>
        </w:tc>
      </w:tr>
      <w:tr w:rsidR="008620E5" w:rsidRPr="002E0E65" w:rsidTr="00935FD8">
        <w:trPr>
          <w:trHeight w:val="53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19.4.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sz w:val="20"/>
              </w:rPr>
            </w:pPr>
            <w:r w:rsidRPr="002E0E65">
              <w:rPr>
                <w:sz w:val="20"/>
              </w:rPr>
              <w:t>По мере необходимости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0,40</w:t>
            </w:r>
          </w:p>
        </w:tc>
      </w:tr>
      <w:tr w:rsidR="008620E5" w:rsidRPr="002E0E65" w:rsidTr="00935FD8">
        <w:trPr>
          <w:trHeight w:val="52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20.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 по содержанию земельного участка, на котором расположен многоквартирный дом, с элементами озеленения (далее - придомовая территория).</w:t>
            </w:r>
          </w:p>
        </w:tc>
      </w:tr>
      <w:tr w:rsidR="008620E5" w:rsidRPr="002E0E65" w:rsidTr="00935FD8">
        <w:trPr>
          <w:trHeight w:val="549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20.1.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Полив деревьев, кустарников и цветников. Сезонный уход за зелеными насаждениями.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неделю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1,52</w:t>
            </w:r>
          </w:p>
        </w:tc>
      </w:tr>
      <w:tr w:rsidR="008620E5" w:rsidRPr="002E0E65" w:rsidTr="00935FD8">
        <w:trPr>
          <w:trHeight w:val="82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22.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сре</w:t>
            </w:r>
            <w:proofErr w:type="gramStart"/>
            <w:r w:rsidRPr="002E0E65">
              <w:rPr>
                <w:b/>
                <w:bCs/>
                <w:color w:val="000000"/>
                <w:sz w:val="20"/>
              </w:rPr>
              <w:t>дств пр</w:t>
            </w:r>
            <w:proofErr w:type="gramEnd"/>
            <w:r w:rsidRPr="002E0E65">
              <w:rPr>
                <w:b/>
                <w:bCs/>
                <w:color w:val="000000"/>
                <w:sz w:val="20"/>
              </w:rPr>
              <w:t xml:space="preserve">отивопожарной защиты, </w:t>
            </w:r>
            <w:proofErr w:type="spellStart"/>
            <w:r w:rsidRPr="002E0E65">
              <w:rPr>
                <w:b/>
                <w:bCs/>
                <w:color w:val="000000"/>
                <w:sz w:val="20"/>
              </w:rPr>
              <w:t>противодымной</w:t>
            </w:r>
            <w:proofErr w:type="spellEnd"/>
            <w:r w:rsidRPr="002E0E65">
              <w:rPr>
                <w:b/>
                <w:bCs/>
                <w:color w:val="000000"/>
                <w:sz w:val="20"/>
              </w:rPr>
              <w:t xml:space="preserve"> зашиты.</w:t>
            </w:r>
          </w:p>
        </w:tc>
      </w:tr>
      <w:tr w:rsidR="008620E5" w:rsidRPr="002E0E65" w:rsidTr="00935FD8">
        <w:trPr>
          <w:trHeight w:val="139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22.1.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сре</w:t>
            </w:r>
            <w:proofErr w:type="gramStart"/>
            <w:r w:rsidRPr="002E0E65">
              <w:rPr>
                <w:color w:val="000000"/>
                <w:sz w:val="20"/>
              </w:rPr>
              <w:t>дств пр</w:t>
            </w:r>
            <w:proofErr w:type="gramEnd"/>
            <w:r w:rsidRPr="002E0E65">
              <w:rPr>
                <w:color w:val="000000"/>
                <w:sz w:val="20"/>
              </w:rPr>
              <w:t>отивопожарной защиты.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2,59</w:t>
            </w:r>
          </w:p>
        </w:tc>
      </w:tr>
      <w:tr w:rsidR="008620E5" w:rsidRPr="002E0E65" w:rsidTr="00935FD8">
        <w:trPr>
          <w:trHeight w:val="677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lastRenderedPageBreak/>
              <w:t>22.2.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Ремонтно-</w:t>
            </w:r>
            <w:proofErr w:type="spellStart"/>
            <w:r w:rsidRPr="002E0E65">
              <w:rPr>
                <w:color w:val="000000"/>
                <w:sz w:val="20"/>
              </w:rPr>
              <w:t>востановительные</w:t>
            </w:r>
            <w:proofErr w:type="spellEnd"/>
            <w:r w:rsidRPr="002E0E65">
              <w:rPr>
                <w:color w:val="000000"/>
                <w:sz w:val="20"/>
              </w:rPr>
              <w:t xml:space="preserve"> работы автоматической системы пожарной сигнализации 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По мере выполнения всех работ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3,68</w:t>
            </w:r>
          </w:p>
        </w:tc>
      </w:tr>
      <w:tr w:rsidR="008620E5" w:rsidRPr="002E0E65" w:rsidTr="00935FD8">
        <w:trPr>
          <w:trHeight w:val="233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23.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Услуги управления МКД</w:t>
            </w:r>
          </w:p>
        </w:tc>
      </w:tr>
      <w:tr w:rsidR="008620E5" w:rsidRPr="002E0E65" w:rsidTr="00935FD8">
        <w:trPr>
          <w:trHeight w:val="53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23.1.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Услуги по управлению общим имуществом дома (Приложение 2 к договору)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еженедельно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7,15</w:t>
            </w:r>
          </w:p>
        </w:tc>
      </w:tr>
      <w:tr w:rsidR="008620E5" w:rsidRPr="002E0E65" w:rsidTr="00935FD8">
        <w:trPr>
          <w:trHeight w:val="26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Аварийно-технические работы</w:t>
            </w:r>
          </w:p>
        </w:tc>
      </w:tr>
      <w:tr w:rsidR="008620E5" w:rsidRPr="002E0E65" w:rsidTr="00935FD8">
        <w:trPr>
          <w:trHeight w:val="674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24.1.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Аварийно-техническое обслуживание систем инженерно-технического обеспечения входящих в состав общего имущества в многоквартирном доме.</w:t>
            </w:r>
          </w:p>
        </w:tc>
        <w:tc>
          <w:tcPr>
            <w:tcW w:w="1701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2,90</w:t>
            </w:r>
          </w:p>
        </w:tc>
      </w:tr>
      <w:tr w:rsidR="008620E5" w:rsidRPr="002E0E65" w:rsidTr="00935FD8">
        <w:trPr>
          <w:trHeight w:val="388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9207" w:type="dxa"/>
            <w:gridSpan w:val="4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0E65">
              <w:rPr>
                <w:b/>
                <w:bCs/>
                <w:color w:val="000000"/>
                <w:sz w:val="20"/>
              </w:rPr>
              <w:t>Затраты на общедомовые нужды (ОДН)</w:t>
            </w:r>
          </w:p>
        </w:tc>
      </w:tr>
      <w:tr w:rsidR="008620E5" w:rsidRPr="002E0E65" w:rsidTr="00935FD8">
        <w:trPr>
          <w:trHeight w:val="48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25.1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Затраты на ОДН электроснабжение</w:t>
            </w:r>
          </w:p>
        </w:tc>
        <w:tc>
          <w:tcPr>
            <w:tcW w:w="4253" w:type="dxa"/>
            <w:gridSpan w:val="3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определяется для каждого собственника пропорционально его доли в праве общей собственности на общее имущество в МКД </w:t>
            </w:r>
          </w:p>
        </w:tc>
      </w:tr>
      <w:tr w:rsidR="008620E5" w:rsidRPr="002E0E65" w:rsidTr="00935FD8">
        <w:trPr>
          <w:trHeight w:val="630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25.1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Затраты на ОДН водоснабжение</w:t>
            </w:r>
          </w:p>
        </w:tc>
        <w:tc>
          <w:tcPr>
            <w:tcW w:w="4253" w:type="dxa"/>
            <w:gridSpan w:val="3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определяется для каждого собственника пропорционально его доли в праве общей собственности на общее имущество в МКД </w:t>
            </w:r>
          </w:p>
        </w:tc>
      </w:tr>
      <w:tr w:rsidR="008620E5" w:rsidRPr="002E0E65" w:rsidTr="00935FD8">
        <w:trPr>
          <w:trHeight w:val="585"/>
        </w:trPr>
        <w:tc>
          <w:tcPr>
            <w:tcW w:w="716" w:type="dxa"/>
            <w:shd w:val="clear" w:color="000000" w:fill="FFFFFF"/>
          </w:tcPr>
          <w:p w:rsidR="008620E5" w:rsidRPr="002E0E65" w:rsidRDefault="008620E5" w:rsidP="00935FD8">
            <w:pPr>
              <w:jc w:val="center"/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25.2</w:t>
            </w:r>
          </w:p>
        </w:tc>
        <w:tc>
          <w:tcPr>
            <w:tcW w:w="4954" w:type="dxa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>Затраты на ОДН водоотведение</w:t>
            </w:r>
          </w:p>
        </w:tc>
        <w:tc>
          <w:tcPr>
            <w:tcW w:w="4253" w:type="dxa"/>
            <w:gridSpan w:val="3"/>
            <w:shd w:val="clear" w:color="000000" w:fill="FFFFFF"/>
          </w:tcPr>
          <w:p w:rsidR="008620E5" w:rsidRPr="002E0E65" w:rsidRDefault="008620E5" w:rsidP="00935FD8">
            <w:pPr>
              <w:rPr>
                <w:color w:val="000000"/>
                <w:sz w:val="20"/>
              </w:rPr>
            </w:pPr>
            <w:r w:rsidRPr="002E0E65">
              <w:rPr>
                <w:color w:val="000000"/>
                <w:sz w:val="20"/>
              </w:rPr>
              <w:t xml:space="preserve">определяется для каждого собственника пропорционально его доли в праве общей собственности на общее имущество в МКД </w:t>
            </w:r>
          </w:p>
        </w:tc>
      </w:tr>
    </w:tbl>
    <w:p w:rsidR="008620E5" w:rsidRDefault="008620E5" w:rsidP="008631EE"/>
    <w:p w:rsidR="008620E5" w:rsidRDefault="008620E5" w:rsidP="00294C3F"/>
    <w:p w:rsidR="008620E5" w:rsidRPr="00DA6087" w:rsidRDefault="008620E5" w:rsidP="00D908B8">
      <w:pPr>
        <w:tabs>
          <w:tab w:val="left" w:pos="4576"/>
        </w:tabs>
        <w:spacing w:line="360" w:lineRule="auto"/>
        <w:rPr>
          <w:b/>
        </w:rPr>
      </w:pPr>
      <w:r w:rsidRPr="00DA6087">
        <w:rPr>
          <w:b/>
        </w:rPr>
        <w:t>Управляющая организация:</w:t>
      </w:r>
      <w:r w:rsidRPr="00DA6087">
        <w:rPr>
          <w:b/>
        </w:rPr>
        <w:tab/>
        <w:t xml:space="preserve">             Собственник:</w:t>
      </w:r>
    </w:p>
    <w:p w:rsidR="008620E5" w:rsidRDefault="008620E5" w:rsidP="00D908B8">
      <w:pPr>
        <w:pStyle w:val="2c"/>
        <w:shd w:val="clear" w:color="auto" w:fill="auto"/>
        <w:spacing w:line="360" w:lineRule="auto"/>
        <w:ind w:firstLine="0"/>
        <w:jc w:val="left"/>
        <w:rPr>
          <w:b/>
        </w:rPr>
      </w:pPr>
      <w:r w:rsidRPr="00DA6087">
        <w:rPr>
          <w:b/>
        </w:rPr>
        <w:t>ООО</w:t>
      </w:r>
      <w:r w:rsidR="00AA2A31">
        <w:rPr>
          <w:b/>
        </w:rPr>
        <w:t xml:space="preserve"> ДЭЗ «Отрадное</w:t>
      </w:r>
      <w:r w:rsidRPr="00DA6087">
        <w:rPr>
          <w:b/>
        </w:rPr>
        <w:t>»</w:t>
      </w:r>
    </w:p>
    <w:p w:rsidR="008620E5" w:rsidRPr="00DA6087" w:rsidRDefault="008620E5" w:rsidP="00D908B8">
      <w:pPr>
        <w:pStyle w:val="2c"/>
        <w:shd w:val="clear" w:color="auto" w:fill="auto"/>
        <w:spacing w:line="360" w:lineRule="auto"/>
        <w:ind w:firstLine="0"/>
        <w:jc w:val="left"/>
        <w:rPr>
          <w:b/>
        </w:rPr>
      </w:pPr>
    </w:p>
    <w:p w:rsidR="008620E5" w:rsidRDefault="008620E5" w:rsidP="00D908B8">
      <w:pPr>
        <w:pStyle w:val="16"/>
        <w:keepNext/>
        <w:keepLines/>
        <w:shd w:val="clear" w:color="auto" w:fill="auto"/>
        <w:tabs>
          <w:tab w:val="left" w:leader="underscore" w:pos="2171"/>
          <w:tab w:val="left" w:leader="underscore" w:pos="3679"/>
          <w:tab w:val="left" w:leader="underscore" w:pos="6736"/>
          <w:tab w:val="left" w:leader="underscore" w:pos="884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02132">
        <w:rPr>
          <w:rStyle w:val="1TimesNewRoman"/>
          <w:sz w:val="24"/>
          <w:szCs w:val="24"/>
        </w:rPr>
        <w:tab/>
      </w:r>
      <w:r w:rsidRPr="00DA6087">
        <w:rPr>
          <w:rFonts w:ascii="Times New Roman" w:hAnsi="Times New Roman"/>
          <w:b/>
          <w:sz w:val="24"/>
          <w:szCs w:val="24"/>
        </w:rPr>
        <w:t>/</w:t>
      </w:r>
      <w:r w:rsidR="00AA2A31">
        <w:rPr>
          <w:rFonts w:ascii="Times New Roman" w:hAnsi="Times New Roman"/>
          <w:b/>
          <w:sz w:val="24"/>
          <w:szCs w:val="24"/>
        </w:rPr>
        <w:t>И.А. Антоненко</w:t>
      </w:r>
      <w:r>
        <w:rPr>
          <w:rFonts w:ascii="Times New Roman" w:hAnsi="Times New Roman"/>
          <w:sz w:val="24"/>
          <w:szCs w:val="24"/>
        </w:rPr>
        <w:t>/                   ___________________</w:t>
      </w:r>
      <w:r w:rsidRPr="0020213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</w:t>
      </w:r>
      <w:r w:rsidR="009611A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9A3938">
        <w:rPr>
          <w:rFonts w:ascii="Times New Roman" w:hAnsi="Times New Roman"/>
          <w:sz w:val="24"/>
          <w:szCs w:val="24"/>
        </w:rPr>
        <w:t>/</w:t>
      </w:r>
    </w:p>
    <w:p w:rsidR="008620E5" w:rsidRDefault="008620E5" w:rsidP="00294C3F"/>
    <w:p w:rsidR="008620E5" w:rsidRDefault="008620E5" w:rsidP="00294C3F"/>
    <w:p w:rsidR="008620E5" w:rsidRDefault="008620E5">
      <w:pPr>
        <w:rPr>
          <w:sz w:val="22"/>
          <w:szCs w:val="22"/>
        </w:rPr>
      </w:pPr>
    </w:p>
    <w:p w:rsidR="008620E5" w:rsidRPr="000F27DE" w:rsidRDefault="008620E5" w:rsidP="00EE4275">
      <w:pPr>
        <w:pStyle w:val="21"/>
        <w:numPr>
          <w:ilvl w:val="0"/>
          <w:numId w:val="0"/>
        </w:numPr>
        <w:ind w:left="4507" w:firstLine="29"/>
        <w:jc w:val="left"/>
        <w:outlineLvl w:val="1"/>
        <w:rPr>
          <w:bCs/>
          <w:u w:val="none"/>
        </w:rPr>
      </w:pPr>
      <w:r w:rsidRPr="000F27DE">
        <w:rPr>
          <w:bCs/>
          <w:u w:val="none"/>
        </w:rPr>
        <w:t xml:space="preserve">Приложение № </w:t>
      </w:r>
      <w:r w:rsidR="00231CC5">
        <w:rPr>
          <w:bCs/>
          <w:u w:val="none"/>
        </w:rPr>
        <w:t>3</w:t>
      </w:r>
    </w:p>
    <w:p w:rsidR="00832DE2" w:rsidRDefault="008620E5" w:rsidP="00832DE2">
      <w:pPr>
        <w:shd w:val="clear" w:color="auto" w:fill="FFFFFF"/>
        <w:ind w:left="4507"/>
        <w:rPr>
          <w:b/>
          <w:bCs/>
          <w:sz w:val="22"/>
          <w:szCs w:val="22"/>
        </w:rPr>
      </w:pPr>
      <w:r w:rsidRPr="000F27DE">
        <w:rPr>
          <w:b/>
          <w:bCs/>
          <w:sz w:val="22"/>
          <w:szCs w:val="22"/>
        </w:rPr>
        <w:t>к договору о возмездном оказании комплекса услуг</w:t>
      </w:r>
      <w:r w:rsidR="00AA2A31">
        <w:rPr>
          <w:b/>
          <w:bCs/>
          <w:sz w:val="22"/>
          <w:szCs w:val="22"/>
        </w:rPr>
        <w:t xml:space="preserve"> </w:t>
      </w:r>
      <w:r w:rsidRPr="000F27DE">
        <w:rPr>
          <w:b/>
          <w:bCs/>
          <w:sz w:val="22"/>
          <w:szCs w:val="22"/>
        </w:rPr>
        <w:t>по управлению и эксплуатации общего имущества</w:t>
      </w:r>
    </w:p>
    <w:p w:rsidR="00832DE2" w:rsidRPr="000F27DE" w:rsidRDefault="00AA2A31" w:rsidP="00832DE2">
      <w:pPr>
        <w:shd w:val="clear" w:color="auto" w:fill="FFFFFF"/>
        <w:ind w:left="450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32DE2">
        <w:rPr>
          <w:b/>
          <w:bCs/>
          <w:sz w:val="22"/>
          <w:szCs w:val="22"/>
        </w:rPr>
        <w:t>от «01» декабря</w:t>
      </w:r>
      <w:r w:rsidR="00832DE2" w:rsidRPr="000F27DE">
        <w:rPr>
          <w:b/>
          <w:bCs/>
          <w:sz w:val="22"/>
          <w:szCs w:val="22"/>
        </w:rPr>
        <w:t xml:space="preserve"> 201</w:t>
      </w:r>
      <w:r w:rsidR="00832DE2">
        <w:rPr>
          <w:b/>
          <w:bCs/>
          <w:sz w:val="22"/>
          <w:szCs w:val="22"/>
        </w:rPr>
        <w:t>8</w:t>
      </w:r>
      <w:r w:rsidR="00832DE2" w:rsidRPr="000F27DE">
        <w:rPr>
          <w:b/>
          <w:bCs/>
          <w:sz w:val="22"/>
          <w:szCs w:val="22"/>
        </w:rPr>
        <w:t xml:space="preserve"> года</w:t>
      </w:r>
    </w:p>
    <w:p w:rsidR="008620E5" w:rsidRDefault="008620E5" w:rsidP="00832DE2">
      <w:pPr>
        <w:shd w:val="clear" w:color="auto" w:fill="FFFFFF"/>
        <w:ind w:left="4507"/>
        <w:rPr>
          <w:sz w:val="22"/>
          <w:szCs w:val="22"/>
        </w:rPr>
      </w:pPr>
    </w:p>
    <w:p w:rsidR="008620E5" w:rsidRDefault="008620E5" w:rsidP="007D256B">
      <w:pPr>
        <w:pStyle w:val="37"/>
        <w:shd w:val="clear" w:color="auto" w:fill="auto"/>
        <w:tabs>
          <w:tab w:val="left" w:pos="9192"/>
        </w:tabs>
        <w:spacing w:line="238" w:lineRule="exact"/>
        <w:rPr>
          <w:sz w:val="22"/>
          <w:szCs w:val="22"/>
        </w:rPr>
      </w:pPr>
    </w:p>
    <w:p w:rsidR="008620E5" w:rsidRPr="00A4588B" w:rsidRDefault="008620E5" w:rsidP="00E83675">
      <w:pPr>
        <w:pStyle w:val="4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A4588B">
        <w:rPr>
          <w:sz w:val="24"/>
          <w:szCs w:val="24"/>
        </w:rPr>
        <w:t xml:space="preserve">Схема разграничения ответственности Управляющей организации и Собственника в многоквартирном доме </w:t>
      </w:r>
    </w:p>
    <w:p w:rsidR="008620E5" w:rsidRPr="00A4588B" w:rsidRDefault="008620E5" w:rsidP="00E83675">
      <w:pPr>
        <w:pStyle w:val="4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740"/>
      </w:pP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>Собственники обязаны производить за свой счет текущий ремонт помещения: побелку и окраску стен, потолков, дверей, окраску полов, подоконников, оконных переплетов с внутренней стороны, радиаторов, замену оконных и дверных блоков, а также ремонт внутриквартирной электропроводки и иные виды работ.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>Собственник с разрешения Управляющей организации может производить за свой счет замену санитарно-технического и иного оборудования на оборудование повышенного качества.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>Собственникам помещений в жилом доме принадлежат на праве общей долевой собственности общие помещения жилого дома, механическое, электрическое, санитарно-техническое и иное оборудование, обслуживающее более одного помещения и находящееся за пределами или внутри помещения.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 xml:space="preserve">Точкой разграничения ответственности за эксплуатацию и сохранность инженерных сетей и оборудования между Управляющей организацией и Собственником является первое отключающее устройство инженерных сетей Помещения от общих домовых стояков. 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 xml:space="preserve">Границы разграничения балансовой принадлежности и эксплуатационной </w:t>
      </w:r>
      <w:r w:rsidRPr="00A4588B">
        <w:lastRenderedPageBreak/>
        <w:t xml:space="preserve">ответственности обозначены </w:t>
      </w:r>
      <w:proofErr w:type="gramStart"/>
      <w:r w:rsidRPr="00A4588B">
        <w:t>исходя из определения общедомового имущества, которым является</w:t>
      </w:r>
      <w:proofErr w:type="gramEnd"/>
      <w:r w:rsidRPr="00A4588B">
        <w:t xml:space="preserve"> оборудование, обслуживающее более одного жилого и (или) нежилого помещения в многоквартирном доме.</w:t>
      </w:r>
    </w:p>
    <w:p w:rsidR="008620E5" w:rsidRPr="00A4588B" w:rsidRDefault="008620E5" w:rsidP="00E83675">
      <w:pPr>
        <w:pStyle w:val="2c"/>
        <w:shd w:val="clear" w:color="auto" w:fill="auto"/>
        <w:spacing w:after="205" w:line="276" w:lineRule="auto"/>
        <w:ind w:firstLine="851"/>
      </w:pPr>
      <w:r w:rsidRPr="00A4588B">
        <w:t>В связи с этим устанавливаются следующие границы эксплуатационной ответственности:</w:t>
      </w:r>
    </w:p>
    <w:p w:rsidR="008620E5" w:rsidRPr="00A4588B" w:rsidRDefault="008620E5" w:rsidP="00521C71">
      <w:pPr>
        <w:pStyle w:val="37"/>
        <w:numPr>
          <w:ilvl w:val="0"/>
          <w:numId w:val="6"/>
        </w:numPr>
        <w:shd w:val="clear" w:color="auto" w:fill="auto"/>
        <w:tabs>
          <w:tab w:val="left" w:pos="771"/>
        </w:tabs>
        <w:spacing w:line="276" w:lineRule="auto"/>
        <w:ind w:firstLine="851"/>
        <w:rPr>
          <w:b/>
          <w:sz w:val="24"/>
          <w:szCs w:val="24"/>
        </w:rPr>
      </w:pPr>
      <w:r w:rsidRPr="00A4588B">
        <w:rPr>
          <w:b/>
          <w:sz w:val="24"/>
          <w:szCs w:val="24"/>
        </w:rPr>
        <w:t>Граница эксплуатационной ответственности между Управляющей организацией и Собственником по электроснабжению.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 xml:space="preserve">Границей эксплуатационной ответственности между Управляющей организацией и Собственником по электроснабжению квартиры являются выходные контакты вводного автоматического выключателя </w:t>
      </w:r>
      <w:r w:rsidRPr="00A4588B">
        <w:rPr>
          <w:lang w:val="en-US"/>
        </w:rPr>
        <w:t>Q</w:t>
      </w:r>
      <w:r w:rsidRPr="00A4588B">
        <w:t>1 в этажном распределительном щите УЭРМ.</w:t>
      </w:r>
    </w:p>
    <w:p w:rsidR="008620E5" w:rsidRPr="00A4588B" w:rsidRDefault="008620E5" w:rsidP="00E83675">
      <w:pPr>
        <w:pStyle w:val="82"/>
        <w:shd w:val="clear" w:color="auto" w:fill="auto"/>
        <w:spacing w:line="276" w:lineRule="auto"/>
        <w:ind w:firstLine="851"/>
        <w:rPr>
          <w:sz w:val="24"/>
          <w:szCs w:val="24"/>
        </w:rPr>
      </w:pPr>
      <w:r w:rsidRPr="00A4588B">
        <w:rPr>
          <w:sz w:val="24"/>
          <w:szCs w:val="24"/>
        </w:rPr>
        <w:t xml:space="preserve">Граница разграничения выделена на схеме </w:t>
      </w:r>
      <w:r w:rsidRPr="00A4588B">
        <w:rPr>
          <w:rStyle w:val="81pt"/>
          <w:i w:val="0"/>
          <w:sz w:val="24"/>
          <w:szCs w:val="24"/>
        </w:rPr>
        <w:t>№1</w:t>
      </w:r>
      <w:r w:rsidRPr="00A4588B">
        <w:rPr>
          <w:sz w:val="24"/>
          <w:szCs w:val="24"/>
        </w:rPr>
        <w:t xml:space="preserve"> красной пунктирной линией.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 xml:space="preserve">Счетчик электрической энергии </w:t>
      </w:r>
      <w:r w:rsidRPr="00A4588B">
        <w:rPr>
          <w:lang w:eastAsia="en-US"/>
        </w:rPr>
        <w:t>(</w:t>
      </w:r>
      <w:proofErr w:type="spellStart"/>
      <w:r w:rsidRPr="00A4588B">
        <w:rPr>
          <w:lang w:val="en-US" w:eastAsia="en-US"/>
        </w:rPr>
        <w:t>Wh</w:t>
      </w:r>
      <w:proofErr w:type="spellEnd"/>
      <w:r w:rsidRPr="00A4588B">
        <w:rPr>
          <w:lang w:eastAsia="en-US"/>
        </w:rPr>
        <w:t xml:space="preserve">) </w:t>
      </w:r>
      <w:r w:rsidRPr="00A4588B">
        <w:t>и устройство защитного отключения, расположенные в этажном шкафу УЭРМ, отходящие от этажного шкафа электросети и всё электрооборудование внутри квартиры, обслуживает Собственник.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 xml:space="preserve">Стояковую разводку, шкаф УЭРМ и питающий кабель до вводного квартирного выключателя </w:t>
      </w:r>
      <w:r w:rsidRPr="00A4588B">
        <w:rPr>
          <w:lang w:eastAsia="en-US"/>
        </w:rPr>
        <w:t>(</w:t>
      </w:r>
      <w:r w:rsidRPr="00A4588B">
        <w:rPr>
          <w:lang w:val="en-US" w:eastAsia="en-US"/>
        </w:rPr>
        <w:t>Q</w:t>
      </w:r>
      <w:r w:rsidRPr="00A4588B">
        <w:rPr>
          <w:lang w:eastAsia="en-US"/>
        </w:rPr>
        <w:t xml:space="preserve">1) и </w:t>
      </w:r>
      <w:proofErr w:type="gramStart"/>
      <w:r w:rsidRPr="00A4588B">
        <w:rPr>
          <w:lang w:eastAsia="en-US"/>
        </w:rPr>
        <w:t>вводной</w:t>
      </w:r>
      <w:proofErr w:type="gramEnd"/>
      <w:r w:rsidRPr="00A4588B">
        <w:rPr>
          <w:lang w:eastAsia="en-US"/>
        </w:rPr>
        <w:t xml:space="preserve"> автоматический выключатель (</w:t>
      </w:r>
      <w:r w:rsidRPr="00A4588B">
        <w:rPr>
          <w:lang w:val="en-US" w:eastAsia="en-US"/>
        </w:rPr>
        <w:t>Q</w:t>
      </w:r>
      <w:r w:rsidRPr="00A4588B">
        <w:rPr>
          <w:lang w:eastAsia="en-US"/>
        </w:rPr>
        <w:t xml:space="preserve">1) </w:t>
      </w:r>
      <w:r w:rsidRPr="00A4588B">
        <w:t>в этажном шкафу обслуживает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</w:pPr>
      <w:r w:rsidRPr="00A4588B">
        <w:t>Ответственность за состояние контактов в точке разграничения несет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76" w:lineRule="auto"/>
        <w:ind w:firstLine="851"/>
        <w:rPr>
          <w:b/>
        </w:rPr>
      </w:pPr>
    </w:p>
    <w:p w:rsidR="008620E5" w:rsidRPr="008D383A" w:rsidRDefault="008620E5" w:rsidP="00E83675">
      <w:pPr>
        <w:pStyle w:val="2c"/>
        <w:shd w:val="clear" w:color="auto" w:fill="auto"/>
        <w:spacing w:line="252" w:lineRule="exact"/>
        <w:ind w:firstLine="851"/>
        <w:jc w:val="right"/>
        <w:rPr>
          <w:rFonts w:ascii="Calibri Light" w:hAnsi="Calibri Light"/>
          <w:b/>
        </w:rPr>
      </w:pPr>
    </w:p>
    <w:p w:rsidR="008620E5" w:rsidRPr="008D383A" w:rsidRDefault="008620E5" w:rsidP="00E83675">
      <w:pPr>
        <w:pStyle w:val="2c"/>
        <w:shd w:val="clear" w:color="auto" w:fill="auto"/>
        <w:spacing w:line="252" w:lineRule="exact"/>
        <w:jc w:val="right"/>
        <w:rPr>
          <w:rFonts w:ascii="Calibri Light" w:hAnsi="Calibri Light"/>
          <w:b/>
        </w:rPr>
      </w:pPr>
    </w:p>
    <w:p w:rsidR="008620E5" w:rsidRPr="008D383A" w:rsidRDefault="008620E5" w:rsidP="00E83675">
      <w:pPr>
        <w:pStyle w:val="2c"/>
        <w:shd w:val="clear" w:color="auto" w:fill="auto"/>
        <w:spacing w:line="252" w:lineRule="exact"/>
        <w:jc w:val="right"/>
        <w:rPr>
          <w:rFonts w:ascii="Calibri Light" w:hAnsi="Calibri Light"/>
          <w:b/>
        </w:rPr>
      </w:pPr>
    </w:p>
    <w:p w:rsidR="00A755BC" w:rsidRDefault="00A755BC" w:rsidP="00E83675">
      <w:pPr>
        <w:pStyle w:val="2c"/>
        <w:shd w:val="clear" w:color="auto" w:fill="auto"/>
        <w:spacing w:line="252" w:lineRule="exact"/>
        <w:ind w:firstLine="0"/>
        <w:jc w:val="left"/>
        <w:rPr>
          <w:rFonts w:ascii="Calibri Light" w:hAnsi="Calibri Light"/>
          <w:b/>
        </w:rPr>
      </w:pPr>
    </w:p>
    <w:p w:rsidR="00A755BC" w:rsidRDefault="00A755BC" w:rsidP="00E83675">
      <w:pPr>
        <w:pStyle w:val="2c"/>
        <w:shd w:val="clear" w:color="auto" w:fill="auto"/>
        <w:spacing w:line="252" w:lineRule="exact"/>
        <w:ind w:firstLine="0"/>
        <w:jc w:val="left"/>
        <w:rPr>
          <w:rFonts w:ascii="Calibri Light" w:hAnsi="Calibri Light"/>
          <w:b/>
        </w:rPr>
      </w:pPr>
    </w:p>
    <w:p w:rsidR="00A755BC" w:rsidRDefault="00A755BC" w:rsidP="00E83675">
      <w:pPr>
        <w:pStyle w:val="2c"/>
        <w:shd w:val="clear" w:color="auto" w:fill="auto"/>
        <w:spacing w:line="252" w:lineRule="exact"/>
        <w:ind w:firstLine="0"/>
        <w:jc w:val="left"/>
        <w:rPr>
          <w:rFonts w:ascii="Calibri Light" w:hAnsi="Calibri Light"/>
          <w:b/>
        </w:rPr>
      </w:pPr>
    </w:p>
    <w:p w:rsidR="008620E5" w:rsidRDefault="008620E5" w:rsidP="00E83675">
      <w:pPr>
        <w:pStyle w:val="2c"/>
        <w:shd w:val="clear" w:color="auto" w:fill="auto"/>
        <w:spacing w:line="252" w:lineRule="exact"/>
        <w:ind w:firstLine="0"/>
        <w:jc w:val="left"/>
        <w:rPr>
          <w:rFonts w:ascii="Calibri Light" w:hAnsi="Calibri Light"/>
          <w:b/>
        </w:rPr>
      </w:pPr>
      <w:r w:rsidRPr="008D383A">
        <w:rPr>
          <w:rFonts w:ascii="Calibri Light" w:hAnsi="Calibri Light"/>
          <w:b/>
        </w:rPr>
        <w:t>Схема № 1</w:t>
      </w:r>
    </w:p>
    <w:p w:rsidR="008620E5" w:rsidRPr="008D383A" w:rsidRDefault="006A1A65" w:rsidP="00E83675">
      <w:pPr>
        <w:pStyle w:val="2c"/>
        <w:shd w:val="clear" w:color="auto" w:fill="auto"/>
        <w:spacing w:line="252" w:lineRule="exact"/>
        <w:ind w:firstLine="0"/>
        <w:jc w:val="left"/>
        <w:rPr>
          <w:rFonts w:ascii="Calibri Light" w:hAnsi="Calibri Light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140335</wp:posOffset>
            </wp:positionV>
            <wp:extent cx="3166110" cy="2819400"/>
            <wp:effectExtent l="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E5" w:rsidRPr="008D383A" w:rsidRDefault="008620E5" w:rsidP="00E83675">
      <w:pPr>
        <w:framePr w:h="4460" w:wrap="notBeside" w:vAnchor="text" w:hAnchor="text" w:xAlign="center" w:y="1"/>
        <w:jc w:val="center"/>
        <w:rPr>
          <w:rFonts w:ascii="Calibri Light" w:hAnsi="Calibri Light"/>
        </w:rPr>
      </w:pPr>
    </w:p>
    <w:p w:rsidR="008620E5" w:rsidRPr="008D383A" w:rsidRDefault="008620E5" w:rsidP="00E83675">
      <w:pPr>
        <w:pStyle w:val="2b"/>
        <w:keepNext/>
        <w:keepLines/>
        <w:shd w:val="clear" w:color="auto" w:fill="auto"/>
        <w:rPr>
          <w:rFonts w:ascii="Calibri Light" w:hAnsi="Calibri Light"/>
          <w:sz w:val="24"/>
          <w:szCs w:val="24"/>
        </w:rPr>
      </w:pPr>
    </w:p>
    <w:p w:rsidR="008620E5" w:rsidRPr="00A4588B" w:rsidRDefault="008620E5" w:rsidP="00521C71">
      <w:pPr>
        <w:pStyle w:val="37"/>
        <w:numPr>
          <w:ilvl w:val="0"/>
          <w:numId w:val="6"/>
        </w:numPr>
        <w:shd w:val="clear" w:color="auto" w:fill="auto"/>
        <w:tabs>
          <w:tab w:val="left" w:pos="771"/>
        </w:tabs>
        <w:spacing w:line="276" w:lineRule="auto"/>
        <w:ind w:firstLine="567"/>
        <w:rPr>
          <w:b/>
          <w:sz w:val="24"/>
          <w:szCs w:val="24"/>
        </w:rPr>
      </w:pPr>
      <w:r w:rsidRPr="00A4588B">
        <w:rPr>
          <w:b/>
          <w:sz w:val="24"/>
          <w:szCs w:val="24"/>
        </w:rPr>
        <w:t>Граница эксплуатационной ответственности между Управляющей организацией и Собственником по холодному водоснабжению (ХВС) и горячему водоснабжению (ГВС).</w:t>
      </w:r>
    </w:p>
    <w:p w:rsidR="008620E5" w:rsidRPr="00A4588B" w:rsidRDefault="008620E5" w:rsidP="00E83675">
      <w:pPr>
        <w:pStyle w:val="2c"/>
        <w:shd w:val="clear" w:color="auto" w:fill="auto"/>
        <w:spacing w:line="256" w:lineRule="exact"/>
        <w:ind w:firstLine="567"/>
      </w:pPr>
      <w:r w:rsidRPr="00A4588B">
        <w:t>Границей эксплуатационной ответственности между Управляющей организацией и Собственником по холодному (ХВС) и горячему (ГВС) водоснабжению является выходная резьба первого от стояка запорного крана на ответвлениях (патрубках) от стояков ГВС и ХВС. Ответственность за состояние резьбы в точке разграничения несет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56" w:lineRule="exact"/>
        <w:ind w:firstLine="567"/>
      </w:pPr>
      <w:r w:rsidRPr="00A4588B">
        <w:t xml:space="preserve">Ответственность за техническое состояние водопроводной разводки с сантехническим </w:t>
      </w:r>
      <w:r w:rsidRPr="00A4588B">
        <w:lastRenderedPageBreak/>
        <w:t>оборудованием внутри помещения, справа (по схеме) от границы эксплуатационной ответственности, несёт Собственник.</w:t>
      </w:r>
    </w:p>
    <w:p w:rsidR="008620E5" w:rsidRPr="00A4588B" w:rsidRDefault="008620E5" w:rsidP="00E83675">
      <w:pPr>
        <w:pStyle w:val="82"/>
        <w:shd w:val="clear" w:color="auto" w:fill="auto"/>
        <w:spacing w:line="256" w:lineRule="exact"/>
        <w:ind w:firstLine="567"/>
        <w:rPr>
          <w:sz w:val="24"/>
          <w:szCs w:val="24"/>
        </w:rPr>
      </w:pPr>
      <w:r w:rsidRPr="00A4588B">
        <w:rPr>
          <w:sz w:val="24"/>
          <w:szCs w:val="24"/>
        </w:rPr>
        <w:t>Граница разграничения выделена на схемах № 2.1 и 2.2 красной пунктирной линией.</w:t>
      </w:r>
    </w:p>
    <w:p w:rsidR="008620E5" w:rsidRPr="008D383A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ind w:left="567"/>
        <w:rPr>
          <w:rFonts w:ascii="Calibri Light" w:hAnsi="Calibri Light"/>
          <w:b/>
          <w:sz w:val="24"/>
          <w:szCs w:val="24"/>
        </w:rPr>
      </w:pPr>
    </w:p>
    <w:p w:rsidR="008620E5" w:rsidRPr="008D383A" w:rsidRDefault="006A1A65" w:rsidP="00E83675">
      <w:pPr>
        <w:pStyle w:val="2c"/>
        <w:shd w:val="clear" w:color="auto" w:fill="auto"/>
        <w:spacing w:after="423" w:line="256" w:lineRule="exact"/>
        <w:ind w:firstLine="0"/>
        <w:rPr>
          <w:rFonts w:ascii="Calibri Light" w:hAnsi="Calibri Light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250825</wp:posOffset>
            </wp:positionV>
            <wp:extent cx="2366010" cy="22453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209550</wp:posOffset>
            </wp:positionV>
            <wp:extent cx="2361565" cy="2333625"/>
            <wp:effectExtent l="0" t="0" r="635" b="9525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E5" w:rsidRPr="008D383A">
        <w:rPr>
          <w:rFonts w:ascii="Calibri Light" w:hAnsi="Calibri Light"/>
          <w:b/>
        </w:rPr>
        <w:t xml:space="preserve">        Схема №2.1                                                                        Схема 2.2 </w:t>
      </w: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Pr="008D383A" w:rsidRDefault="008620E5" w:rsidP="00E83675">
      <w:pPr>
        <w:pStyle w:val="37"/>
        <w:shd w:val="clear" w:color="auto" w:fill="auto"/>
        <w:tabs>
          <w:tab w:val="left" w:pos="771"/>
        </w:tabs>
        <w:spacing w:line="276" w:lineRule="auto"/>
        <w:rPr>
          <w:rFonts w:ascii="Calibri Light" w:hAnsi="Calibri Light"/>
          <w:b/>
          <w:sz w:val="24"/>
          <w:szCs w:val="24"/>
        </w:rPr>
      </w:pPr>
    </w:p>
    <w:p w:rsidR="008620E5" w:rsidRPr="00A4588B" w:rsidRDefault="008620E5" w:rsidP="00521C71">
      <w:pPr>
        <w:pStyle w:val="2c"/>
        <w:numPr>
          <w:ilvl w:val="0"/>
          <w:numId w:val="7"/>
        </w:numPr>
        <w:shd w:val="clear" w:color="auto" w:fill="auto"/>
        <w:tabs>
          <w:tab w:val="left" w:pos="1087"/>
        </w:tabs>
        <w:spacing w:line="252" w:lineRule="exact"/>
        <w:ind w:firstLine="851"/>
        <w:rPr>
          <w:rStyle w:val="290"/>
          <w:b w:val="0"/>
          <w:sz w:val="24"/>
        </w:rPr>
      </w:pPr>
      <w:r w:rsidRPr="00A4588B">
        <w:rPr>
          <w:rStyle w:val="290"/>
          <w:bCs/>
          <w:sz w:val="24"/>
        </w:rPr>
        <w:t>Граница ответственности по системе хозяйственно-бытовой канализации между Управляющей организацией Собственником</w:t>
      </w:r>
    </w:p>
    <w:p w:rsidR="008620E5" w:rsidRPr="00A4588B" w:rsidRDefault="008620E5" w:rsidP="00E83675">
      <w:pPr>
        <w:pStyle w:val="2c"/>
        <w:shd w:val="clear" w:color="auto" w:fill="auto"/>
        <w:tabs>
          <w:tab w:val="left" w:pos="1087"/>
        </w:tabs>
        <w:spacing w:line="252" w:lineRule="exact"/>
        <w:ind w:firstLine="709"/>
      </w:pPr>
      <w:r w:rsidRPr="00A4588B">
        <w:t>Границей Ответственности является точка присоединения отводящей трубы канализации помещения к крестовине и (или) тройнику стояка домового водоотведения.</w:t>
      </w:r>
    </w:p>
    <w:p w:rsidR="008620E5" w:rsidRPr="00A4588B" w:rsidRDefault="008620E5" w:rsidP="00E83675">
      <w:pPr>
        <w:pStyle w:val="82"/>
        <w:shd w:val="clear" w:color="auto" w:fill="auto"/>
        <w:ind w:firstLine="709"/>
        <w:rPr>
          <w:sz w:val="24"/>
          <w:szCs w:val="24"/>
        </w:rPr>
      </w:pPr>
      <w:r w:rsidRPr="00A4588B">
        <w:rPr>
          <w:sz w:val="24"/>
          <w:szCs w:val="24"/>
        </w:rPr>
        <w:t>Граница разграничения выделена на схеме № 3 жирной пунктирной линией.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Отводящую трубу канализации и всю канализационную разводку внутри жилого или нежилого помещения обслуживает Собственник.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Крестовину канализационного стояка и сам стояк обслуживает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Ответственность за техническое состояние канализационной разводки с сантехническим оборудованием помещения несет Собственник помещения.</w:t>
      </w:r>
    </w:p>
    <w:p w:rsidR="008620E5" w:rsidRPr="008D383A" w:rsidRDefault="008620E5" w:rsidP="00E83675">
      <w:pPr>
        <w:pStyle w:val="2c"/>
        <w:shd w:val="clear" w:color="auto" w:fill="auto"/>
        <w:spacing w:line="252" w:lineRule="exact"/>
        <w:ind w:firstLine="0"/>
        <w:rPr>
          <w:rFonts w:ascii="Calibri Light" w:hAnsi="Calibri Light"/>
          <w:b/>
        </w:rPr>
      </w:pPr>
    </w:p>
    <w:p w:rsidR="008620E5" w:rsidRPr="008D383A" w:rsidRDefault="008620E5" w:rsidP="00E83675">
      <w:pPr>
        <w:pStyle w:val="2c"/>
        <w:shd w:val="clear" w:color="auto" w:fill="auto"/>
        <w:spacing w:line="252" w:lineRule="exact"/>
        <w:ind w:firstLine="0"/>
        <w:rPr>
          <w:rFonts w:ascii="Calibri Light" w:hAnsi="Calibri Light"/>
          <w:b/>
        </w:rPr>
      </w:pPr>
      <w:r w:rsidRPr="008D383A">
        <w:rPr>
          <w:rFonts w:ascii="Calibri Light" w:hAnsi="Calibri Light"/>
          <w:b/>
        </w:rPr>
        <w:t>Схема №3</w:t>
      </w:r>
    </w:p>
    <w:p w:rsidR="008620E5" w:rsidRDefault="006A1A6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4951730" cy="2242820"/>
            <wp:effectExtent l="0" t="0" r="1270" b="5080"/>
            <wp:wrapNone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Pr="008D383A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Default="008620E5" w:rsidP="00E83675">
      <w:pPr>
        <w:pStyle w:val="2c"/>
        <w:shd w:val="clear" w:color="auto" w:fill="auto"/>
        <w:spacing w:after="120" w:line="220" w:lineRule="exact"/>
        <w:ind w:firstLine="0"/>
        <w:jc w:val="left"/>
        <w:rPr>
          <w:rFonts w:ascii="Calibri Light" w:hAnsi="Calibri Light"/>
        </w:rPr>
      </w:pPr>
    </w:p>
    <w:p w:rsidR="008620E5" w:rsidRPr="00A4588B" w:rsidRDefault="008620E5" w:rsidP="00521C71">
      <w:pPr>
        <w:pStyle w:val="37"/>
        <w:numPr>
          <w:ilvl w:val="0"/>
          <w:numId w:val="7"/>
        </w:numPr>
        <w:shd w:val="clear" w:color="auto" w:fill="auto"/>
        <w:tabs>
          <w:tab w:val="left" w:pos="1087"/>
        </w:tabs>
        <w:ind w:firstLine="851"/>
        <w:rPr>
          <w:b/>
          <w:sz w:val="24"/>
          <w:szCs w:val="24"/>
        </w:rPr>
      </w:pPr>
      <w:r w:rsidRPr="00A4588B">
        <w:rPr>
          <w:b/>
          <w:sz w:val="24"/>
          <w:szCs w:val="24"/>
        </w:rPr>
        <w:t>Граница ответственности по переговорному устройству домофона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  <w:rPr>
          <w:b/>
        </w:rPr>
      </w:pP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 xml:space="preserve">Границей ответственности по переговорному устройству </w:t>
      </w:r>
      <w:r w:rsidRPr="00A4588B">
        <w:rPr>
          <w:rStyle w:val="311pt"/>
          <w:b w:val="0"/>
          <w:bCs/>
          <w:sz w:val="24"/>
        </w:rPr>
        <w:t xml:space="preserve">является </w:t>
      </w:r>
      <w:proofErr w:type="spellStart"/>
      <w:r w:rsidRPr="00A4588B">
        <w:rPr>
          <w:rStyle w:val="311pt"/>
          <w:b w:val="0"/>
          <w:bCs/>
          <w:sz w:val="24"/>
        </w:rPr>
        <w:t>клеммное</w:t>
      </w:r>
      <w:proofErr w:type="spellEnd"/>
      <w:r w:rsidRPr="00A4588B">
        <w:rPr>
          <w:rStyle w:val="311pt"/>
          <w:b w:val="0"/>
          <w:bCs/>
          <w:sz w:val="24"/>
        </w:rPr>
        <w:t xml:space="preserve"> соединение </w:t>
      </w:r>
      <w:r w:rsidRPr="00A4588B">
        <w:rPr>
          <w:bCs/>
        </w:rPr>
        <w:t xml:space="preserve">в </w:t>
      </w:r>
      <w:r w:rsidRPr="00A4588B">
        <w:t>УЭРВ (этажном щитке).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Граница разграничения выделена на схеме № 4 жирной пунктирной линией.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 xml:space="preserve">Переговорное устройство домофона, устанавливаемое Собственником в самом помещении, а также </w:t>
      </w:r>
      <w:proofErr w:type="gramStart"/>
      <w:r w:rsidRPr="00A4588B">
        <w:t>кабельная</w:t>
      </w:r>
      <w:proofErr w:type="gramEnd"/>
      <w:r w:rsidRPr="00A4588B">
        <w:t xml:space="preserve"> линии от </w:t>
      </w:r>
      <w:proofErr w:type="spellStart"/>
      <w:r w:rsidRPr="00A4588B">
        <w:t>клеммного</w:t>
      </w:r>
      <w:proofErr w:type="spellEnd"/>
      <w:r w:rsidRPr="00A4588B">
        <w:t xml:space="preserve"> соединения в УЭРМ. обслуживается Собственником.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 xml:space="preserve">Кабельная линии в слаботочных стояках, этажные </w:t>
      </w:r>
      <w:proofErr w:type="spellStart"/>
      <w:r w:rsidRPr="00A4588B">
        <w:t>клеммные</w:t>
      </w:r>
      <w:proofErr w:type="spellEnd"/>
      <w:r w:rsidRPr="00A4588B">
        <w:t xml:space="preserve"> коробки, установленные в </w:t>
      </w:r>
      <w:r w:rsidRPr="00A4588B">
        <w:lastRenderedPageBreak/>
        <w:t>УЭРМ, обслуживает Управляющая организация.</w:t>
      </w:r>
    </w:p>
    <w:p w:rsidR="008620E5" w:rsidRPr="008D383A" w:rsidRDefault="008620E5" w:rsidP="00E83675">
      <w:pPr>
        <w:pStyle w:val="2c"/>
        <w:shd w:val="clear" w:color="auto" w:fill="auto"/>
        <w:spacing w:line="252" w:lineRule="exact"/>
        <w:ind w:firstLine="709"/>
        <w:rPr>
          <w:rFonts w:ascii="Calibri Light" w:hAnsi="Calibri Light"/>
        </w:rPr>
      </w:pPr>
    </w:p>
    <w:p w:rsidR="008620E5" w:rsidRPr="008D383A" w:rsidRDefault="006A1A65" w:rsidP="00E83675">
      <w:pPr>
        <w:pStyle w:val="112"/>
        <w:shd w:val="clear" w:color="auto" w:fill="auto"/>
        <w:tabs>
          <w:tab w:val="left" w:pos="1004"/>
        </w:tabs>
        <w:spacing w:after="492"/>
        <w:ind w:firstLine="0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63500" distR="114300" simplePos="0" relativeHeight="251655168" behindDoc="1" locked="0" layoutInCell="1" allowOverlap="1">
            <wp:simplePos x="0" y="0"/>
            <wp:positionH relativeFrom="margin">
              <wp:posOffset>861060</wp:posOffset>
            </wp:positionH>
            <wp:positionV relativeFrom="paragraph">
              <wp:posOffset>353695</wp:posOffset>
            </wp:positionV>
            <wp:extent cx="4900930" cy="1872615"/>
            <wp:effectExtent l="0" t="0" r="0" b="0"/>
            <wp:wrapNone/>
            <wp:docPr id="7" name="Рисунок 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E5" w:rsidRPr="008D383A">
        <w:rPr>
          <w:rFonts w:ascii="Calibri Light" w:hAnsi="Calibri Light"/>
          <w:sz w:val="24"/>
          <w:szCs w:val="24"/>
        </w:rPr>
        <w:t xml:space="preserve"> Схема №4</w:t>
      </w:r>
    </w:p>
    <w:p w:rsidR="008620E5" w:rsidRPr="008D383A" w:rsidRDefault="008620E5" w:rsidP="00E83675">
      <w:pPr>
        <w:pStyle w:val="112"/>
        <w:shd w:val="clear" w:color="auto" w:fill="auto"/>
        <w:tabs>
          <w:tab w:val="left" w:pos="1004"/>
        </w:tabs>
        <w:spacing w:after="492"/>
        <w:ind w:firstLine="0"/>
        <w:rPr>
          <w:rFonts w:ascii="Calibri Light" w:hAnsi="Calibri Light"/>
          <w:sz w:val="24"/>
          <w:szCs w:val="24"/>
        </w:rPr>
      </w:pPr>
    </w:p>
    <w:p w:rsidR="008620E5" w:rsidRPr="008D383A" w:rsidRDefault="008620E5" w:rsidP="00E83675">
      <w:pPr>
        <w:pStyle w:val="112"/>
        <w:shd w:val="clear" w:color="auto" w:fill="auto"/>
        <w:tabs>
          <w:tab w:val="left" w:pos="1004"/>
        </w:tabs>
        <w:spacing w:after="492"/>
        <w:ind w:firstLine="0"/>
        <w:rPr>
          <w:rFonts w:ascii="Calibri Light" w:hAnsi="Calibri Light"/>
          <w:sz w:val="24"/>
          <w:szCs w:val="24"/>
        </w:rPr>
      </w:pPr>
    </w:p>
    <w:p w:rsidR="008620E5" w:rsidRPr="008D383A" w:rsidRDefault="008620E5" w:rsidP="00E83675">
      <w:pPr>
        <w:pStyle w:val="112"/>
        <w:shd w:val="clear" w:color="auto" w:fill="auto"/>
        <w:tabs>
          <w:tab w:val="left" w:pos="1004"/>
        </w:tabs>
        <w:spacing w:after="492"/>
        <w:ind w:firstLine="0"/>
        <w:rPr>
          <w:rFonts w:ascii="Calibri Light" w:hAnsi="Calibri Light"/>
          <w:sz w:val="24"/>
          <w:szCs w:val="24"/>
        </w:rPr>
      </w:pPr>
    </w:p>
    <w:p w:rsidR="008620E5" w:rsidRPr="008D383A" w:rsidRDefault="008620E5" w:rsidP="00E83675">
      <w:pPr>
        <w:pStyle w:val="112"/>
        <w:shd w:val="clear" w:color="auto" w:fill="auto"/>
        <w:tabs>
          <w:tab w:val="left" w:pos="1004"/>
        </w:tabs>
        <w:spacing w:after="492"/>
        <w:ind w:firstLine="0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112"/>
        <w:shd w:val="clear" w:color="auto" w:fill="auto"/>
        <w:tabs>
          <w:tab w:val="left" w:pos="1004"/>
        </w:tabs>
        <w:spacing w:after="492"/>
        <w:rPr>
          <w:rFonts w:ascii="Calibri Light" w:hAnsi="Calibri Light"/>
          <w:sz w:val="24"/>
          <w:szCs w:val="24"/>
        </w:rPr>
      </w:pPr>
    </w:p>
    <w:p w:rsidR="008620E5" w:rsidRPr="00A4588B" w:rsidRDefault="008620E5" w:rsidP="00521C71">
      <w:pPr>
        <w:pStyle w:val="aff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4588B">
        <w:rPr>
          <w:rFonts w:ascii="Times New Roman" w:hAnsi="Times New Roman"/>
          <w:b/>
          <w:sz w:val="24"/>
          <w:szCs w:val="24"/>
        </w:rPr>
        <w:t>Граница ответственности по системе отопления между Управляющей организацией и Собственником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Границей ответственности по системе отопления между Управляющей организацией и Собственником является выходная резьба первого запорного крана после подающего и обратного стояков.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Ответственность за стояки, отводы и первый запорный кран несёт Управляющая организация. Ответственность за трубопроводы после первого от стояков запорного крана и отопительный прибор несет Собственник помещения.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Ответственность за состояние резьбы в точке несет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Граница разграничения выделена на схеме № 5 жирной пунктирной линией.</w:t>
      </w:r>
    </w:p>
    <w:p w:rsidR="00A755BC" w:rsidRDefault="00A755BC" w:rsidP="00E83675">
      <w:pPr>
        <w:pStyle w:val="aff6"/>
        <w:rPr>
          <w:rFonts w:ascii="Calibri Light" w:hAnsi="Calibri Light"/>
          <w:b/>
          <w:sz w:val="24"/>
          <w:szCs w:val="24"/>
        </w:rPr>
      </w:pPr>
    </w:p>
    <w:p w:rsidR="008620E5" w:rsidRPr="00DF0D59" w:rsidRDefault="006A1A65" w:rsidP="00E83675">
      <w:pPr>
        <w:pStyle w:val="aff6"/>
        <w:rPr>
          <w:rFonts w:ascii="Calibri Light" w:hAnsi="Calibri Light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189865</wp:posOffset>
            </wp:positionV>
            <wp:extent cx="3818890" cy="2581275"/>
            <wp:effectExtent l="0" t="0" r="0" b="9525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E5" w:rsidRPr="00DF0D59">
        <w:rPr>
          <w:rFonts w:ascii="Calibri Light" w:hAnsi="Calibri Light"/>
          <w:b/>
          <w:sz w:val="24"/>
          <w:szCs w:val="24"/>
        </w:rPr>
        <w:t>Схема №5</w:t>
      </w: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noProof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Pr="008D383A" w:rsidRDefault="008620E5" w:rsidP="00E83675">
      <w:pPr>
        <w:pStyle w:val="82"/>
        <w:shd w:val="clear" w:color="auto" w:fill="auto"/>
        <w:spacing w:line="256" w:lineRule="exact"/>
        <w:ind w:firstLine="851"/>
        <w:rPr>
          <w:rFonts w:ascii="Calibri Light" w:hAnsi="Calibri Light"/>
          <w:sz w:val="24"/>
          <w:szCs w:val="24"/>
        </w:rPr>
      </w:pPr>
    </w:p>
    <w:p w:rsidR="008620E5" w:rsidRPr="008D383A" w:rsidRDefault="008620E5" w:rsidP="00E83675">
      <w:pPr>
        <w:pStyle w:val="37"/>
        <w:shd w:val="clear" w:color="auto" w:fill="auto"/>
        <w:tabs>
          <w:tab w:val="left" w:pos="9192"/>
        </w:tabs>
        <w:spacing w:line="238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tabs>
          <w:tab w:val="left" w:pos="4576"/>
        </w:tabs>
        <w:spacing w:line="240" w:lineRule="exact"/>
        <w:rPr>
          <w:rFonts w:ascii="Calibri Light" w:hAnsi="Calibri Light"/>
          <w:b/>
        </w:rPr>
      </w:pPr>
    </w:p>
    <w:p w:rsidR="008620E5" w:rsidRPr="00A4588B" w:rsidRDefault="008620E5" w:rsidP="00521C71">
      <w:pPr>
        <w:pStyle w:val="aff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4588B">
        <w:rPr>
          <w:rFonts w:ascii="Times New Roman" w:hAnsi="Times New Roman"/>
          <w:b/>
          <w:sz w:val="24"/>
          <w:szCs w:val="24"/>
        </w:rPr>
        <w:t>Граница эксплуатационной ответственности по системе холодоснабжения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Границей ответственности по системе холодоснабжения между Управляющей организацией и Собственником является выходная резьба первого запорного крана после подающего стояка и первая входная резьба балансировочного вентиля перед обратным стояком.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 xml:space="preserve">Ответственность за стояки, отводы и первый запорный </w:t>
      </w:r>
      <w:proofErr w:type="gramStart"/>
      <w:r w:rsidRPr="00A4588B">
        <w:t>кран</w:t>
      </w:r>
      <w:proofErr w:type="gramEnd"/>
      <w:r w:rsidRPr="00A4588B">
        <w:t xml:space="preserve"> и балансировочный вентиль несёт Управляющая организация. Ответственность за трубопроводы после </w:t>
      </w:r>
      <w:proofErr w:type="gramStart"/>
      <w:r w:rsidRPr="00A4588B">
        <w:t>ближайших</w:t>
      </w:r>
      <w:proofErr w:type="gramEnd"/>
      <w:r w:rsidRPr="00A4588B">
        <w:t xml:space="preserve"> к стояку запорного крана и балансировочного вентиля, в том числе </w:t>
      </w:r>
      <w:proofErr w:type="spellStart"/>
      <w:r w:rsidRPr="00A4588B">
        <w:t>миничиллер</w:t>
      </w:r>
      <w:proofErr w:type="spellEnd"/>
      <w:r w:rsidRPr="00A4588B">
        <w:t>, несет Собственник помещения.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Ответственность за состояние резьбы в точке несет Управляющая организация.</w:t>
      </w:r>
    </w:p>
    <w:p w:rsidR="008620E5" w:rsidRPr="00A4588B" w:rsidRDefault="008620E5" w:rsidP="00E83675">
      <w:pPr>
        <w:pStyle w:val="2c"/>
        <w:shd w:val="clear" w:color="auto" w:fill="auto"/>
        <w:spacing w:line="252" w:lineRule="exact"/>
        <w:ind w:firstLine="709"/>
      </w:pPr>
      <w:r w:rsidRPr="00A4588B">
        <w:t>Граница разграничения выделена на схеме № 6 жирной пунктирной линией.</w:t>
      </w:r>
    </w:p>
    <w:p w:rsidR="008620E5" w:rsidRPr="00DF0D59" w:rsidRDefault="008620E5" w:rsidP="00E83675">
      <w:pPr>
        <w:pStyle w:val="aff6"/>
        <w:rPr>
          <w:rFonts w:ascii="Calibri Light" w:hAnsi="Calibri Light"/>
          <w:b/>
          <w:sz w:val="24"/>
          <w:szCs w:val="24"/>
        </w:rPr>
      </w:pPr>
      <w:r w:rsidRPr="00DF0D59">
        <w:rPr>
          <w:rFonts w:ascii="Calibri Light" w:hAnsi="Calibri Light"/>
          <w:b/>
          <w:sz w:val="24"/>
          <w:szCs w:val="24"/>
        </w:rPr>
        <w:lastRenderedPageBreak/>
        <w:t>Схема №</w:t>
      </w:r>
      <w:r>
        <w:rPr>
          <w:rFonts w:ascii="Calibri Light" w:hAnsi="Calibri Light"/>
          <w:b/>
          <w:sz w:val="24"/>
          <w:szCs w:val="24"/>
        </w:rPr>
        <w:t>6</w:t>
      </w:r>
    </w:p>
    <w:p w:rsidR="008620E5" w:rsidRDefault="006A1A6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16510</wp:posOffset>
            </wp:positionV>
            <wp:extent cx="3362325" cy="2180590"/>
            <wp:effectExtent l="0" t="0" r="9525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82"/>
        <w:shd w:val="clear" w:color="auto" w:fill="auto"/>
        <w:spacing w:line="256" w:lineRule="exact"/>
        <w:rPr>
          <w:rFonts w:ascii="Calibri Light" w:hAnsi="Calibri Light"/>
          <w:sz w:val="24"/>
          <w:szCs w:val="24"/>
        </w:rPr>
      </w:pPr>
    </w:p>
    <w:p w:rsidR="008620E5" w:rsidRDefault="008620E5" w:rsidP="00E83675">
      <w:pPr>
        <w:pStyle w:val="aff6"/>
        <w:rPr>
          <w:rFonts w:ascii="Calibri Light" w:hAnsi="Calibri Light"/>
          <w:b/>
          <w:sz w:val="24"/>
          <w:szCs w:val="24"/>
        </w:rPr>
      </w:pPr>
    </w:p>
    <w:p w:rsidR="008620E5" w:rsidRDefault="008620E5" w:rsidP="00E83675">
      <w:pPr>
        <w:pStyle w:val="aff6"/>
        <w:rPr>
          <w:rFonts w:ascii="Calibri Light" w:hAnsi="Calibri Light"/>
          <w:b/>
          <w:sz w:val="24"/>
          <w:szCs w:val="24"/>
        </w:rPr>
      </w:pPr>
    </w:p>
    <w:p w:rsidR="008620E5" w:rsidRPr="00DA6087" w:rsidRDefault="008620E5" w:rsidP="00D908B8">
      <w:pPr>
        <w:tabs>
          <w:tab w:val="left" w:pos="4576"/>
        </w:tabs>
        <w:spacing w:line="360" w:lineRule="auto"/>
        <w:rPr>
          <w:b/>
        </w:rPr>
      </w:pPr>
      <w:r w:rsidRPr="00DA6087">
        <w:rPr>
          <w:b/>
        </w:rPr>
        <w:t>Управляющая организация:</w:t>
      </w:r>
      <w:r w:rsidRPr="00DA6087">
        <w:rPr>
          <w:b/>
        </w:rPr>
        <w:tab/>
        <w:t xml:space="preserve">             Собственник:</w:t>
      </w:r>
    </w:p>
    <w:p w:rsidR="008620E5" w:rsidRDefault="00A755BC" w:rsidP="00D908B8">
      <w:pPr>
        <w:pStyle w:val="2c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ООО ДЭЗ «Отрадное</w:t>
      </w:r>
      <w:r w:rsidR="008620E5" w:rsidRPr="00DA6087">
        <w:rPr>
          <w:b/>
        </w:rPr>
        <w:t>»</w:t>
      </w:r>
    </w:p>
    <w:p w:rsidR="008620E5" w:rsidRPr="00DA6087" w:rsidRDefault="008620E5" w:rsidP="00D908B8">
      <w:pPr>
        <w:pStyle w:val="2c"/>
        <w:shd w:val="clear" w:color="auto" w:fill="auto"/>
        <w:spacing w:line="360" w:lineRule="auto"/>
        <w:ind w:firstLine="0"/>
        <w:jc w:val="left"/>
        <w:rPr>
          <w:b/>
        </w:rPr>
      </w:pPr>
    </w:p>
    <w:p w:rsidR="008620E5" w:rsidRPr="00785A20" w:rsidRDefault="008620E5" w:rsidP="00785A20">
      <w:pPr>
        <w:pStyle w:val="16"/>
        <w:keepNext/>
        <w:keepLines/>
        <w:shd w:val="clear" w:color="auto" w:fill="auto"/>
        <w:tabs>
          <w:tab w:val="left" w:leader="underscore" w:pos="2171"/>
          <w:tab w:val="left" w:leader="underscore" w:pos="3679"/>
          <w:tab w:val="left" w:leader="underscore" w:pos="6736"/>
          <w:tab w:val="left" w:leader="underscore" w:pos="8842"/>
        </w:tabs>
        <w:spacing w:line="360" w:lineRule="auto"/>
        <w:jc w:val="left"/>
        <w:rPr>
          <w:rFonts w:ascii="Times New Roman" w:hAnsi="Times New Roman"/>
          <w:sz w:val="24"/>
          <w:szCs w:val="24"/>
        </w:rPr>
        <w:sectPr w:rsidR="008620E5" w:rsidRPr="00785A20" w:rsidSect="00BB66FE">
          <w:footerReference w:type="even" r:id="rId19"/>
          <w:footerReference w:type="default" r:id="rId20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 w:rsidRPr="00202132">
        <w:rPr>
          <w:rStyle w:val="1TimesNewRoman"/>
          <w:sz w:val="24"/>
          <w:szCs w:val="24"/>
        </w:rPr>
        <w:tab/>
      </w:r>
      <w:r w:rsidRPr="00DA6087">
        <w:rPr>
          <w:rFonts w:ascii="Times New Roman" w:hAnsi="Times New Roman"/>
          <w:b/>
          <w:sz w:val="24"/>
          <w:szCs w:val="24"/>
        </w:rPr>
        <w:t>/</w:t>
      </w:r>
      <w:r w:rsidR="00A755BC">
        <w:rPr>
          <w:rFonts w:ascii="Times New Roman" w:hAnsi="Times New Roman"/>
          <w:b/>
          <w:sz w:val="24"/>
          <w:szCs w:val="24"/>
        </w:rPr>
        <w:t>И.А. Антоне</w:t>
      </w:r>
      <w:r w:rsidR="00357BCA">
        <w:rPr>
          <w:rFonts w:ascii="Times New Roman" w:hAnsi="Times New Roman"/>
          <w:b/>
          <w:sz w:val="24"/>
          <w:szCs w:val="24"/>
        </w:rPr>
        <w:t>н</w:t>
      </w:r>
      <w:r w:rsidR="00A755BC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/                   </w:t>
      </w:r>
      <w:r w:rsidRPr="00202132">
        <w:rPr>
          <w:rStyle w:val="1TimesNewRoman"/>
          <w:sz w:val="24"/>
          <w:szCs w:val="24"/>
        </w:rPr>
        <w:tab/>
      </w:r>
      <w:r>
        <w:rPr>
          <w:rStyle w:val="1TimesNewRoman"/>
          <w:sz w:val="24"/>
          <w:szCs w:val="24"/>
        </w:rPr>
        <w:t>_______</w:t>
      </w:r>
      <w:r w:rsidRPr="00202132">
        <w:rPr>
          <w:rFonts w:ascii="Times New Roman" w:hAnsi="Times New Roman"/>
          <w:sz w:val="24"/>
          <w:szCs w:val="24"/>
        </w:rPr>
        <w:t>/</w:t>
      </w:r>
      <w:r w:rsidRPr="009A3938">
        <w:rPr>
          <w:rStyle w:val="1TimesNewRoman"/>
          <w:sz w:val="24"/>
          <w:szCs w:val="24"/>
        </w:rPr>
        <w:tab/>
      </w:r>
      <w:r w:rsidR="00872052">
        <w:rPr>
          <w:rFonts w:ascii="Times New Roman" w:hAnsi="Times New Roman"/>
          <w:sz w:val="24"/>
          <w:szCs w:val="24"/>
        </w:rPr>
        <w:t>________/</w:t>
      </w:r>
    </w:p>
    <w:p w:rsidR="008620E5" w:rsidRPr="00105F72" w:rsidRDefault="008F7B2D" w:rsidP="00105F72">
      <w:pPr>
        <w:pStyle w:val="37"/>
        <w:shd w:val="clear" w:color="auto" w:fill="auto"/>
        <w:tabs>
          <w:tab w:val="left" w:pos="9192"/>
        </w:tabs>
        <w:spacing w:line="238" w:lineRule="exact"/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№4</w:t>
      </w:r>
    </w:p>
    <w:p w:rsidR="00832DE2" w:rsidRDefault="008620E5" w:rsidP="00105F72">
      <w:pPr>
        <w:shd w:val="clear" w:color="auto" w:fill="FFFFFF"/>
        <w:ind w:left="5103"/>
        <w:rPr>
          <w:b/>
          <w:bCs/>
          <w:sz w:val="22"/>
          <w:szCs w:val="22"/>
        </w:rPr>
      </w:pPr>
      <w:r w:rsidRPr="00105F72">
        <w:rPr>
          <w:b/>
          <w:bCs/>
          <w:sz w:val="22"/>
          <w:szCs w:val="22"/>
        </w:rPr>
        <w:t xml:space="preserve">к договору о возмездном оказании комплекса услуг по управлению и эксплуатации общего имущества </w:t>
      </w:r>
    </w:p>
    <w:p w:rsidR="00832DE2" w:rsidRPr="000F27DE" w:rsidRDefault="00832DE2" w:rsidP="00832DE2">
      <w:pPr>
        <w:shd w:val="clear" w:color="auto" w:fill="FFFFFF"/>
        <w:ind w:left="450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от «01» декабря</w:t>
      </w:r>
      <w:r w:rsidRPr="000F27DE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0F27DE">
        <w:rPr>
          <w:b/>
          <w:bCs/>
          <w:sz w:val="22"/>
          <w:szCs w:val="22"/>
        </w:rPr>
        <w:t xml:space="preserve"> года</w:t>
      </w:r>
    </w:p>
    <w:p w:rsidR="008620E5" w:rsidRPr="00105F72" w:rsidRDefault="008620E5" w:rsidP="00105F72">
      <w:pPr>
        <w:shd w:val="clear" w:color="auto" w:fill="FFFFFF"/>
        <w:ind w:left="5103"/>
        <w:rPr>
          <w:b/>
          <w:sz w:val="22"/>
          <w:szCs w:val="22"/>
        </w:rPr>
      </w:pPr>
    </w:p>
    <w:p w:rsidR="008620E5" w:rsidRDefault="008620E5" w:rsidP="001543C4">
      <w:pPr>
        <w:spacing w:after="160" w:line="259" w:lineRule="auto"/>
        <w:ind w:left="426"/>
        <w:rPr>
          <w:sz w:val="22"/>
          <w:szCs w:val="20"/>
          <w:lang w:eastAsia="en-US"/>
        </w:rPr>
      </w:pPr>
    </w:p>
    <w:p w:rsidR="008620E5" w:rsidRDefault="008620E5" w:rsidP="00932653">
      <w:pPr>
        <w:spacing w:after="160" w:line="259" w:lineRule="auto"/>
        <w:rPr>
          <w:sz w:val="22"/>
          <w:szCs w:val="20"/>
          <w:lang w:eastAsia="en-US"/>
        </w:rPr>
      </w:pPr>
    </w:p>
    <w:p w:rsidR="008620E5" w:rsidRPr="00D9710D" w:rsidRDefault="008620E5" w:rsidP="006F0C64">
      <w:pPr>
        <w:ind w:left="567" w:right="566" w:firstLine="851"/>
        <w:jc w:val="both"/>
      </w:pPr>
      <w:r>
        <w:t>1</w:t>
      </w:r>
      <w:r w:rsidRPr="00D9710D">
        <w:t>.Содержание жилого помещения (рассчитывается, как произведение площади помещения собственника на  тарифную ставку, указанную в договоре управления, либо утвержденную ОСС).</w:t>
      </w:r>
    </w:p>
    <w:p w:rsidR="008620E5" w:rsidRPr="00D9710D" w:rsidRDefault="008620E5" w:rsidP="006F0C64">
      <w:pPr>
        <w:ind w:left="567" w:right="566" w:firstLine="851"/>
        <w:jc w:val="both"/>
      </w:pPr>
    </w:p>
    <w:p w:rsidR="008620E5" w:rsidRPr="00D9710D" w:rsidRDefault="008620E5" w:rsidP="00D2735A">
      <w:pPr>
        <w:ind w:left="567" w:right="566" w:firstLine="851"/>
        <w:jc w:val="both"/>
      </w:pPr>
    </w:p>
    <w:p w:rsidR="008620E5" w:rsidRPr="00D9710D" w:rsidRDefault="008620E5" w:rsidP="00D2735A">
      <w:pPr>
        <w:ind w:left="567" w:right="566" w:firstLine="851"/>
        <w:jc w:val="both"/>
      </w:pPr>
      <w:r w:rsidRPr="00D9710D">
        <w:t>2.</w:t>
      </w:r>
      <w:r w:rsidRPr="00D9710D">
        <w:rPr>
          <w:u w:val="single"/>
        </w:rPr>
        <w:t>Начисление за потребленное ГВС</w:t>
      </w:r>
      <w:r w:rsidRPr="00D9710D">
        <w:t xml:space="preserve"> рассчитывается как произведение стоимости  единицы ГВС, на объем </w:t>
      </w:r>
      <w:proofErr w:type="gramStart"/>
      <w:r w:rsidRPr="00D9710D">
        <w:t>потребленного</w:t>
      </w:r>
      <w:proofErr w:type="gramEnd"/>
      <w:r w:rsidRPr="00D9710D">
        <w:t xml:space="preserve"> ГВС.</w:t>
      </w:r>
    </w:p>
    <w:p w:rsidR="008620E5" w:rsidRPr="00D9710D" w:rsidRDefault="008620E5" w:rsidP="00D2735A">
      <w:pPr>
        <w:ind w:left="567" w:right="566" w:firstLine="851"/>
        <w:jc w:val="both"/>
        <w:rPr>
          <w:u w:val="single"/>
        </w:rPr>
      </w:pPr>
      <w:r w:rsidRPr="00D9710D">
        <w:rPr>
          <w:spacing w:val="1"/>
          <w:u w:val="single"/>
          <w:shd w:val="clear" w:color="auto" w:fill="FFFFFF"/>
        </w:rPr>
        <w:t>Стоимость единицы ГВС</w:t>
      </w:r>
      <w:r w:rsidRPr="00D9710D">
        <w:rPr>
          <w:spacing w:val="1"/>
          <w:shd w:val="clear" w:color="auto" w:fill="FFFFFF"/>
        </w:rPr>
        <w:t xml:space="preserve"> рассчитывается как сумма стоимости единицы ХВС и норматива для подогрева 1м3 холодной воды (из расчета </w:t>
      </w:r>
      <w:r w:rsidRPr="00D9710D">
        <w:t>0,06296 Гкал/м3), при этом, сто</w:t>
      </w:r>
      <w:r w:rsidR="000E46A1">
        <w:t xml:space="preserve">имость одной </w:t>
      </w:r>
      <w:proofErr w:type="spellStart"/>
      <w:r w:rsidR="000E46A1">
        <w:t>Гигакал</w:t>
      </w:r>
      <w:r w:rsidRPr="00D9710D">
        <w:t>ории</w:t>
      </w:r>
      <w:proofErr w:type="spellEnd"/>
      <w:r w:rsidRPr="00D9710D">
        <w:t xml:space="preserve"> устанавли</w:t>
      </w:r>
      <w:r w:rsidR="00A37DD7">
        <w:t>вается</w:t>
      </w:r>
      <w:r w:rsidR="00A755BC">
        <w:t xml:space="preserve"> </w:t>
      </w:r>
      <w:r w:rsidR="00132D08">
        <w:t>комитетом по тарифам Московской</w:t>
      </w:r>
      <w:r w:rsidR="007634EE">
        <w:t xml:space="preserve"> области</w:t>
      </w:r>
      <w:bookmarkStart w:id="30" w:name="_GoBack"/>
      <w:bookmarkEnd w:id="30"/>
      <w:r w:rsidRPr="00D9710D">
        <w:t xml:space="preserve">, а </w:t>
      </w:r>
      <w:r w:rsidRPr="00D9710D">
        <w:rPr>
          <w:u w:val="single"/>
        </w:rPr>
        <w:t>объем потребленного ГВС определяется</w:t>
      </w:r>
      <w:r>
        <w:rPr>
          <w:u w:val="single"/>
        </w:rPr>
        <w:t xml:space="preserve"> (перечислено по </w:t>
      </w:r>
      <w:proofErr w:type="spellStart"/>
      <w:r>
        <w:rPr>
          <w:u w:val="single"/>
        </w:rPr>
        <w:t>ревалентности</w:t>
      </w:r>
      <w:proofErr w:type="spellEnd"/>
      <w:r>
        <w:rPr>
          <w:u w:val="single"/>
        </w:rPr>
        <w:t>)</w:t>
      </w:r>
      <w:r w:rsidRPr="00D9710D">
        <w:rPr>
          <w:u w:val="single"/>
        </w:rPr>
        <w:t xml:space="preserve">: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 xml:space="preserve">по показаниям ИПУ.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 xml:space="preserve">при отсутствии показаний ИПУ от 1-го  до 3-х месяцев: исходя из  среднего потребления ХВС </w:t>
      </w:r>
      <w:proofErr w:type="gramStart"/>
      <w:r w:rsidRPr="00D9710D">
        <w:t>за</w:t>
      </w:r>
      <w:proofErr w:type="gramEnd"/>
      <w:r w:rsidRPr="00D9710D">
        <w:t xml:space="preserve"> предыдущие 3 месяца,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>при отсутствии показаний ИПУ свыше 3-х месяцев: в соответствии с требованиями п.42,  ПП РФ№354 (</w:t>
      </w:r>
      <w:r w:rsidRPr="00D9710D">
        <w:rPr>
          <w:spacing w:val="1"/>
          <w:shd w:val="clear" w:color="auto" w:fill="FFFFFF"/>
        </w:rPr>
        <w:t>сходя из норматива потребления горячей воды с применением повышающего коэффициента).</w:t>
      </w:r>
    </w:p>
    <w:p w:rsidR="008620E5" w:rsidRPr="00D9710D" w:rsidRDefault="008620E5" w:rsidP="00D2735A">
      <w:pPr>
        <w:ind w:left="1778" w:right="566"/>
        <w:jc w:val="both"/>
      </w:pPr>
    </w:p>
    <w:p w:rsidR="008620E5" w:rsidRPr="00D9710D" w:rsidRDefault="008620E5" w:rsidP="006F0C64">
      <w:pPr>
        <w:ind w:left="567" w:right="566" w:firstLine="851"/>
        <w:jc w:val="both"/>
      </w:pPr>
    </w:p>
    <w:p w:rsidR="00A755BC" w:rsidRDefault="008620E5" w:rsidP="005C57CE">
      <w:pPr>
        <w:ind w:left="567" w:right="566" w:firstLine="851"/>
        <w:jc w:val="both"/>
      </w:pPr>
      <w:r w:rsidRPr="00D9710D">
        <w:t>3.</w:t>
      </w:r>
      <w:r w:rsidRPr="00D9710D">
        <w:rPr>
          <w:u w:val="single"/>
        </w:rPr>
        <w:t>Начисление за потребленное ХВС</w:t>
      </w:r>
      <w:r w:rsidRPr="00D9710D">
        <w:t xml:space="preserve"> рассчитывается как произведение стоимости  единицы ХВС, на объем </w:t>
      </w:r>
      <w:proofErr w:type="gramStart"/>
      <w:r w:rsidRPr="00D9710D">
        <w:t>потребленного</w:t>
      </w:r>
      <w:proofErr w:type="gramEnd"/>
      <w:r w:rsidRPr="00D9710D">
        <w:t xml:space="preserve"> ХВС, при этом объем определяется</w:t>
      </w:r>
    </w:p>
    <w:p w:rsidR="008620E5" w:rsidRPr="00D9710D" w:rsidRDefault="008620E5" w:rsidP="005C57CE">
      <w:pPr>
        <w:ind w:left="567" w:right="566" w:firstLine="851"/>
        <w:jc w:val="both"/>
      </w:pPr>
      <w:r>
        <w:rPr>
          <w:u w:val="single"/>
        </w:rPr>
        <w:t xml:space="preserve">(перечислено по </w:t>
      </w:r>
      <w:proofErr w:type="spellStart"/>
      <w:r>
        <w:rPr>
          <w:u w:val="single"/>
        </w:rPr>
        <w:t>ревалентности</w:t>
      </w:r>
      <w:proofErr w:type="spellEnd"/>
      <w:r>
        <w:rPr>
          <w:u w:val="single"/>
        </w:rPr>
        <w:t>)</w:t>
      </w:r>
      <w:r w:rsidRPr="00D9710D">
        <w:rPr>
          <w:u w:val="single"/>
        </w:rPr>
        <w:t xml:space="preserve">: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 xml:space="preserve">по показаниям ИПУ.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 xml:space="preserve">при отсутствии показаний ИПУ от 1-го  до 3-х месяцев: исходя из  среднего потребления ХВС </w:t>
      </w:r>
      <w:proofErr w:type="gramStart"/>
      <w:r w:rsidRPr="00D9710D">
        <w:t>за</w:t>
      </w:r>
      <w:proofErr w:type="gramEnd"/>
      <w:r w:rsidRPr="00D9710D">
        <w:t xml:space="preserve"> предыдущие 3 месяца, </w:t>
      </w:r>
    </w:p>
    <w:p w:rsidR="008620E5" w:rsidRPr="00D9710D" w:rsidRDefault="008620E5" w:rsidP="00521C71">
      <w:pPr>
        <w:numPr>
          <w:ilvl w:val="0"/>
          <w:numId w:val="15"/>
        </w:numPr>
        <w:ind w:right="566"/>
        <w:jc w:val="both"/>
      </w:pPr>
      <w:r w:rsidRPr="00D9710D">
        <w:t>при отсутствии показаний ИПУ свыше 3-х месяцев: в соответствии с требованиями п.42,  ПП РФ№354 (</w:t>
      </w:r>
      <w:r w:rsidRPr="00D9710D">
        <w:rPr>
          <w:spacing w:val="1"/>
          <w:shd w:val="clear" w:color="auto" w:fill="FFFFFF"/>
        </w:rPr>
        <w:t>сходя из норматива потребления горячей воды с применением повышающего коэффициента).</w:t>
      </w:r>
    </w:p>
    <w:p w:rsidR="008620E5" w:rsidRPr="00D9710D" w:rsidRDefault="008620E5" w:rsidP="007520C6">
      <w:pPr>
        <w:ind w:right="566"/>
        <w:jc w:val="both"/>
        <w:rPr>
          <w:spacing w:val="1"/>
          <w:shd w:val="clear" w:color="auto" w:fill="FFFFFF"/>
        </w:rPr>
      </w:pPr>
    </w:p>
    <w:p w:rsidR="008620E5" w:rsidRPr="00D9710D" w:rsidRDefault="008620E5" w:rsidP="007520C6">
      <w:pPr>
        <w:ind w:right="566"/>
        <w:jc w:val="both"/>
      </w:pPr>
    </w:p>
    <w:p w:rsidR="008620E5" w:rsidRPr="00D9710D" w:rsidRDefault="008620E5" w:rsidP="006F0C64">
      <w:pPr>
        <w:ind w:left="567" w:right="566" w:firstLine="851"/>
        <w:jc w:val="both"/>
      </w:pPr>
      <w:r w:rsidRPr="00D9710D">
        <w:t xml:space="preserve">4.Начисление за потребленную тепловую энергию на нужды систем отопления и </w:t>
      </w:r>
      <w:r w:rsidR="00A755BC">
        <w:t xml:space="preserve">теплоснабжения </w:t>
      </w:r>
      <w:r w:rsidRPr="00D9710D">
        <w:t xml:space="preserve"> рассчитывается исходя из принципа </w:t>
      </w:r>
      <w:r w:rsidR="00A755BC">
        <w:t>1/7</w:t>
      </w:r>
      <w:r w:rsidRPr="00D9710D">
        <w:t xml:space="preserve"> объема тепловой энергии</w:t>
      </w:r>
      <w:r w:rsidR="003407D0">
        <w:t xml:space="preserve"> потребленной домом в </w:t>
      </w:r>
      <w:r w:rsidR="00E6283E">
        <w:t>прошедшем месяце текущего года</w:t>
      </w:r>
      <w:r w:rsidRPr="00D9710D">
        <w:t xml:space="preserve"> по стоимости единицы </w:t>
      </w:r>
      <w:proofErr w:type="spellStart"/>
      <w:r w:rsidRPr="00D9710D">
        <w:t>г</w:t>
      </w:r>
      <w:r w:rsidR="003407D0">
        <w:t>игакаллории</w:t>
      </w:r>
      <w:proofErr w:type="spellEnd"/>
      <w:r w:rsidR="003407D0">
        <w:t xml:space="preserve"> установленной комитетом по тарифам Московской области</w:t>
      </w:r>
      <w:r w:rsidRPr="00D9710D">
        <w:t xml:space="preserve"> на расчетный месяц. </w:t>
      </w:r>
      <w:r>
        <w:t xml:space="preserve">Данный объем распределяется между всеми собственниками пропорционально доли в праве общей собственности. </w:t>
      </w:r>
    </w:p>
    <w:p w:rsidR="008620E5" w:rsidRPr="00D9710D" w:rsidRDefault="008620E5" w:rsidP="006F0C64">
      <w:pPr>
        <w:ind w:left="567" w:right="566" w:firstLine="851"/>
        <w:jc w:val="both"/>
      </w:pPr>
    </w:p>
    <w:p w:rsidR="008620E5" w:rsidRPr="00D9710D" w:rsidRDefault="008620E5" w:rsidP="006F0C64">
      <w:pPr>
        <w:ind w:left="567" w:right="566" w:firstLine="851"/>
        <w:jc w:val="both"/>
      </w:pPr>
    </w:p>
    <w:p w:rsidR="008620E5" w:rsidRPr="00D9710D" w:rsidRDefault="008620E5" w:rsidP="006F0C64">
      <w:pPr>
        <w:ind w:left="567" w:right="566" w:firstLine="851"/>
        <w:jc w:val="both"/>
      </w:pPr>
      <w:r w:rsidRPr="00D9710D">
        <w:t xml:space="preserve">5.Начисление за водоотведение (рассчитывается как сумма потребленного объема ХВС и ГВС по тарифу, утверждаемому </w:t>
      </w:r>
      <w:r w:rsidR="003407D0">
        <w:t>комитетом по тарифам Московской области</w:t>
      </w:r>
      <w:r w:rsidRPr="00D9710D">
        <w:t>).</w:t>
      </w:r>
    </w:p>
    <w:p w:rsidR="008620E5" w:rsidRDefault="008620E5" w:rsidP="00D9710D">
      <w:pPr>
        <w:ind w:left="567" w:right="566"/>
        <w:jc w:val="both"/>
      </w:pPr>
    </w:p>
    <w:p w:rsidR="008620E5" w:rsidRPr="00FC1794" w:rsidRDefault="008620E5" w:rsidP="00D9710D">
      <w:pPr>
        <w:ind w:left="567" w:right="566" w:firstLine="873"/>
        <w:jc w:val="both"/>
      </w:pPr>
      <w:r w:rsidRPr="00FC1794">
        <w:t xml:space="preserve">6. Начисление за ХВС на общедомовые нужды рассчитывается как произведение стоимости единицы ХВС, на объем потребленного ХВС, пропорционально доли собственника в общем имуществе. При этом объем определяется как разница показаний общедомового прибора учета и суммы объемов ХВС, начисленных всем собственникам, а </w:t>
      </w:r>
      <w:r w:rsidRPr="00FC1794">
        <w:lastRenderedPageBreak/>
        <w:t xml:space="preserve">стоимость определяется из  тарифа на ХВС, утверждаемого </w:t>
      </w:r>
      <w:r w:rsidR="003407D0">
        <w:t>комитетом по тарифам Московской области.</w:t>
      </w:r>
    </w:p>
    <w:p w:rsidR="008620E5" w:rsidRPr="00D9710D" w:rsidRDefault="008620E5" w:rsidP="00D9710D">
      <w:pPr>
        <w:ind w:left="567" w:right="566" w:firstLine="693"/>
        <w:jc w:val="both"/>
      </w:pPr>
      <w:r w:rsidRPr="00FC1794">
        <w:t xml:space="preserve">В случае утверждения нормативов потребления ХВС на общедомовые </w:t>
      </w:r>
      <w:r w:rsidRPr="00D9710D">
        <w:t xml:space="preserve">нужды (определения </w:t>
      </w:r>
      <w:proofErr w:type="gramStart"/>
      <w:r w:rsidRPr="00D9710D">
        <w:t>КР</w:t>
      </w:r>
      <w:proofErr w:type="gramEnd"/>
      <w:r w:rsidRPr="00D9710D">
        <w:t xml:space="preserve"> СОИ), сверхнормативный объем распределяется между всеми собственниками пропорционально площади помещений.</w:t>
      </w:r>
    </w:p>
    <w:p w:rsidR="008620E5" w:rsidRPr="00D9710D" w:rsidRDefault="008620E5" w:rsidP="000377E5">
      <w:pPr>
        <w:ind w:left="567" w:right="566" w:firstLine="851"/>
        <w:jc w:val="both"/>
      </w:pPr>
    </w:p>
    <w:p w:rsidR="008620E5" w:rsidRPr="00D9710D" w:rsidRDefault="008620E5" w:rsidP="0093768A">
      <w:pPr>
        <w:ind w:left="567" w:right="566" w:firstLine="851"/>
        <w:jc w:val="both"/>
      </w:pPr>
      <w:r w:rsidRPr="00D9710D">
        <w:t xml:space="preserve">7.Начисление за энергоснабжение на общедомовые нужды рассчитывается как произведение стоимости  кВт/час на потребленный объем, пропорционально доли собственника в общем имуществе (в случае применения многотарифного учета электроэнергии расчет производится по каждому тарифу раздельно). Потребленный объем определяется по показаниям общедомовых  приборов  учета электроэнергии, а стоимость определяется из соответствующих  тарифов, утверждаемых </w:t>
      </w:r>
      <w:r w:rsidR="003407D0">
        <w:t>комитетом по тарифам Московской области</w:t>
      </w:r>
    </w:p>
    <w:p w:rsidR="008620E5" w:rsidRPr="00D9710D" w:rsidRDefault="008620E5" w:rsidP="00D9710D">
      <w:pPr>
        <w:ind w:left="567" w:right="566" w:firstLine="873"/>
        <w:jc w:val="both"/>
      </w:pPr>
      <w:r w:rsidRPr="00D9710D">
        <w:t xml:space="preserve">В случае утверждения нормативов потребления электроэнергии на общедомовые нужды (определения </w:t>
      </w:r>
      <w:proofErr w:type="gramStart"/>
      <w:r w:rsidRPr="00D9710D">
        <w:t>КР</w:t>
      </w:r>
      <w:proofErr w:type="gramEnd"/>
      <w:r w:rsidRPr="00D9710D">
        <w:t xml:space="preserve"> СОИ), сверхнормативный объем   распределяется между всеми собственниками пропорционально площади помещений.</w:t>
      </w:r>
    </w:p>
    <w:p w:rsidR="008620E5" w:rsidRDefault="008620E5" w:rsidP="006F0C64">
      <w:pPr>
        <w:ind w:left="567" w:right="566" w:firstLine="851"/>
        <w:jc w:val="both"/>
      </w:pPr>
    </w:p>
    <w:p w:rsidR="008620E5" w:rsidRDefault="008620E5" w:rsidP="006F0C64">
      <w:pPr>
        <w:ind w:left="567" w:right="566" w:firstLine="851"/>
        <w:jc w:val="both"/>
      </w:pPr>
      <w:r w:rsidRPr="00D9710D">
        <w:t xml:space="preserve">8.Начисление за охрану производится в соответствии с решением ОСС </w:t>
      </w:r>
      <w:proofErr w:type="gramStart"/>
      <w:r w:rsidRPr="00D9710D">
        <w:t>от</w:t>
      </w:r>
      <w:proofErr w:type="gramEnd"/>
      <w:r w:rsidRPr="00D9710D">
        <w:t xml:space="preserve"> </w:t>
      </w:r>
      <w:proofErr w:type="gramStart"/>
      <w:r w:rsidRPr="00D9710D">
        <w:t>в</w:t>
      </w:r>
      <w:proofErr w:type="gramEnd"/>
      <w:r w:rsidRPr="00D9710D">
        <w:t xml:space="preserve"> размере ХХХ </w:t>
      </w:r>
      <w:proofErr w:type="spellStart"/>
      <w:r w:rsidRPr="00D9710D">
        <w:t>руб</w:t>
      </w:r>
      <w:proofErr w:type="spellEnd"/>
      <w:r w:rsidRPr="00D9710D">
        <w:t xml:space="preserve"> с квартиры.</w:t>
      </w:r>
    </w:p>
    <w:p w:rsidR="008620E5" w:rsidRDefault="008620E5" w:rsidP="006F0C64">
      <w:pPr>
        <w:ind w:left="567" w:right="566" w:firstLine="851"/>
        <w:jc w:val="both"/>
      </w:pPr>
    </w:p>
    <w:p w:rsidR="008620E5" w:rsidRPr="00D9710D" w:rsidRDefault="008620E5" w:rsidP="006F0C64">
      <w:pPr>
        <w:ind w:left="567" w:right="566" w:firstLine="851"/>
        <w:jc w:val="both"/>
      </w:pPr>
      <w:r>
        <w:t xml:space="preserve">9. Взнос на капитальный ремонт начисляется в размере, утверждаемом </w:t>
      </w:r>
      <w:r w:rsidR="003407D0">
        <w:t>комитетом по тарифам Московской области</w:t>
      </w:r>
    </w:p>
    <w:p w:rsidR="003407D0" w:rsidRDefault="003407D0" w:rsidP="00D908B8">
      <w:pPr>
        <w:tabs>
          <w:tab w:val="left" w:pos="4576"/>
        </w:tabs>
        <w:spacing w:line="360" w:lineRule="auto"/>
        <w:ind w:left="567"/>
        <w:rPr>
          <w:b/>
        </w:rPr>
      </w:pPr>
    </w:p>
    <w:p w:rsidR="008620E5" w:rsidRPr="00D9710D" w:rsidRDefault="008620E5" w:rsidP="00D908B8">
      <w:pPr>
        <w:tabs>
          <w:tab w:val="left" w:pos="4576"/>
        </w:tabs>
        <w:spacing w:line="360" w:lineRule="auto"/>
        <w:ind w:left="567"/>
        <w:rPr>
          <w:b/>
        </w:rPr>
      </w:pPr>
      <w:r w:rsidRPr="00D9710D">
        <w:rPr>
          <w:b/>
        </w:rPr>
        <w:t>Управляющая организация:</w:t>
      </w:r>
      <w:r w:rsidRPr="00D9710D">
        <w:rPr>
          <w:b/>
        </w:rPr>
        <w:tab/>
        <w:t>Собственник:</w:t>
      </w:r>
    </w:p>
    <w:p w:rsidR="008620E5" w:rsidRPr="00D9710D" w:rsidRDefault="008620E5" w:rsidP="00D908B8">
      <w:pPr>
        <w:pStyle w:val="2c"/>
        <w:shd w:val="clear" w:color="auto" w:fill="auto"/>
        <w:spacing w:line="360" w:lineRule="auto"/>
        <w:ind w:left="567" w:firstLine="0"/>
        <w:jc w:val="left"/>
        <w:rPr>
          <w:b/>
        </w:rPr>
      </w:pPr>
      <w:r w:rsidRPr="00D9710D">
        <w:rPr>
          <w:b/>
        </w:rPr>
        <w:t xml:space="preserve">ООО </w:t>
      </w:r>
      <w:r w:rsidR="000E46A1">
        <w:rPr>
          <w:b/>
        </w:rPr>
        <w:t>ДЭЗ «Отрадное</w:t>
      </w:r>
      <w:r w:rsidRPr="00D9710D">
        <w:rPr>
          <w:b/>
        </w:rPr>
        <w:t>»</w:t>
      </w:r>
    </w:p>
    <w:p w:rsidR="008620E5" w:rsidRPr="00D9710D" w:rsidRDefault="008620E5" w:rsidP="00D908B8">
      <w:pPr>
        <w:pStyle w:val="2c"/>
        <w:shd w:val="clear" w:color="auto" w:fill="auto"/>
        <w:spacing w:line="360" w:lineRule="auto"/>
        <w:ind w:left="567" w:firstLine="0"/>
        <w:jc w:val="left"/>
        <w:rPr>
          <w:b/>
        </w:rPr>
      </w:pPr>
    </w:p>
    <w:p w:rsidR="008620E5" w:rsidRDefault="008620E5" w:rsidP="00D908B8">
      <w:pPr>
        <w:pStyle w:val="16"/>
        <w:keepNext/>
        <w:keepLines/>
        <w:shd w:val="clear" w:color="auto" w:fill="auto"/>
        <w:tabs>
          <w:tab w:val="left" w:leader="underscore" w:pos="2171"/>
          <w:tab w:val="left" w:leader="underscore" w:pos="3679"/>
          <w:tab w:val="left" w:leader="underscore" w:pos="6736"/>
          <w:tab w:val="left" w:leader="underscore" w:pos="8842"/>
        </w:tabs>
        <w:spacing w:line="36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D9710D">
        <w:rPr>
          <w:rStyle w:val="1TimesNewRoman"/>
          <w:sz w:val="24"/>
          <w:szCs w:val="24"/>
        </w:rPr>
        <w:tab/>
      </w:r>
      <w:r w:rsidRPr="00D9710D">
        <w:rPr>
          <w:rFonts w:ascii="Times New Roman" w:hAnsi="Times New Roman"/>
          <w:b/>
          <w:sz w:val="24"/>
          <w:szCs w:val="24"/>
        </w:rPr>
        <w:t>/</w:t>
      </w:r>
      <w:r w:rsidR="000E46A1">
        <w:rPr>
          <w:rFonts w:ascii="Times New Roman" w:hAnsi="Times New Roman"/>
          <w:b/>
          <w:sz w:val="24"/>
          <w:szCs w:val="24"/>
        </w:rPr>
        <w:t>И.А. Антоненко</w:t>
      </w:r>
      <w:r w:rsidRPr="00D9710D">
        <w:rPr>
          <w:rFonts w:ascii="Times New Roman" w:hAnsi="Times New Roman"/>
          <w:sz w:val="24"/>
          <w:szCs w:val="24"/>
        </w:rPr>
        <w:t xml:space="preserve">/                   </w:t>
      </w:r>
      <w:r w:rsidRPr="00D9710D">
        <w:rPr>
          <w:rStyle w:val="1TimesNewRoman"/>
          <w:sz w:val="24"/>
          <w:szCs w:val="24"/>
        </w:rPr>
        <w:t>___________________</w:t>
      </w:r>
      <w:r w:rsidRPr="00D9710D">
        <w:rPr>
          <w:rFonts w:ascii="Times New Roman" w:hAnsi="Times New Roman"/>
          <w:sz w:val="24"/>
          <w:szCs w:val="24"/>
        </w:rPr>
        <w:t>/_________</w:t>
      </w:r>
      <w:r w:rsidR="00007749">
        <w:rPr>
          <w:rFonts w:ascii="Times New Roman" w:hAnsi="Times New Roman"/>
          <w:sz w:val="24"/>
          <w:szCs w:val="24"/>
        </w:rPr>
        <w:t>____________</w:t>
      </w:r>
      <w:r w:rsidRPr="00D9710D">
        <w:rPr>
          <w:rFonts w:ascii="Times New Roman" w:hAnsi="Times New Roman"/>
          <w:sz w:val="24"/>
          <w:szCs w:val="24"/>
        </w:rPr>
        <w:t>/</w:t>
      </w:r>
    </w:p>
    <w:p w:rsidR="008620E5" w:rsidRDefault="008620E5" w:rsidP="00D908B8">
      <w:pPr>
        <w:spacing w:line="360" w:lineRule="auto"/>
        <w:ind w:left="567" w:right="566" w:firstLine="851"/>
        <w:jc w:val="both"/>
      </w:pPr>
    </w:p>
    <w:p w:rsidR="008620E5" w:rsidRDefault="008620E5" w:rsidP="006F0C64">
      <w:pPr>
        <w:ind w:left="567" w:right="566" w:firstLine="851"/>
        <w:jc w:val="both"/>
      </w:pPr>
    </w:p>
    <w:p w:rsidR="008620E5" w:rsidRDefault="008620E5">
      <w:r>
        <w:br w:type="page"/>
      </w:r>
    </w:p>
    <w:p w:rsidR="008620E5" w:rsidRDefault="008620E5" w:rsidP="002E5730">
      <w:pPr>
        <w:pStyle w:val="37"/>
        <w:shd w:val="clear" w:color="auto" w:fill="auto"/>
        <w:tabs>
          <w:tab w:val="left" w:pos="9192"/>
        </w:tabs>
        <w:spacing w:line="238" w:lineRule="exact"/>
        <w:ind w:left="5103"/>
        <w:rPr>
          <w:b/>
          <w:sz w:val="24"/>
          <w:szCs w:val="24"/>
        </w:rPr>
      </w:pPr>
      <w:r w:rsidRPr="00105F72">
        <w:rPr>
          <w:b/>
          <w:sz w:val="24"/>
          <w:szCs w:val="24"/>
        </w:rPr>
        <w:lastRenderedPageBreak/>
        <w:t>Приложение №</w:t>
      </w:r>
      <w:r w:rsidR="00DC512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832DE2" w:rsidRDefault="008620E5" w:rsidP="002E5730">
      <w:pPr>
        <w:pStyle w:val="37"/>
        <w:shd w:val="clear" w:color="auto" w:fill="auto"/>
        <w:tabs>
          <w:tab w:val="left" w:pos="9192"/>
        </w:tabs>
        <w:spacing w:line="238" w:lineRule="exact"/>
        <w:ind w:left="5103"/>
        <w:rPr>
          <w:b/>
          <w:bCs/>
          <w:sz w:val="22"/>
          <w:szCs w:val="22"/>
        </w:rPr>
      </w:pPr>
      <w:r w:rsidRPr="00105F72">
        <w:rPr>
          <w:b/>
          <w:bCs/>
          <w:sz w:val="22"/>
          <w:szCs w:val="22"/>
        </w:rPr>
        <w:t xml:space="preserve">к договору о возмездном оказании комплекса услуг по управлению и эксплуатации общего имущества </w:t>
      </w:r>
    </w:p>
    <w:p w:rsidR="00832DE2" w:rsidRPr="000F27DE" w:rsidRDefault="00832DE2" w:rsidP="00832DE2">
      <w:pPr>
        <w:shd w:val="clear" w:color="auto" w:fill="FFFFFF"/>
        <w:ind w:left="450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от «01» декабря</w:t>
      </w:r>
      <w:r w:rsidRPr="000F27DE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0F27DE">
        <w:rPr>
          <w:b/>
          <w:bCs/>
          <w:sz w:val="22"/>
          <w:szCs w:val="22"/>
        </w:rPr>
        <w:t xml:space="preserve"> года</w:t>
      </w:r>
    </w:p>
    <w:p w:rsidR="008620E5" w:rsidRDefault="008620E5" w:rsidP="002E5730">
      <w:pPr>
        <w:pStyle w:val="37"/>
        <w:shd w:val="clear" w:color="auto" w:fill="auto"/>
        <w:tabs>
          <w:tab w:val="left" w:pos="9192"/>
        </w:tabs>
        <w:spacing w:line="238" w:lineRule="exact"/>
        <w:ind w:left="5103"/>
        <w:rPr>
          <w:b/>
          <w:bCs/>
          <w:sz w:val="22"/>
          <w:szCs w:val="22"/>
        </w:rPr>
      </w:pPr>
    </w:p>
    <w:p w:rsidR="008620E5" w:rsidRDefault="008620E5" w:rsidP="002E5730">
      <w:pPr>
        <w:pStyle w:val="37"/>
        <w:shd w:val="clear" w:color="auto" w:fill="auto"/>
        <w:tabs>
          <w:tab w:val="left" w:pos="9192"/>
        </w:tabs>
        <w:spacing w:line="238" w:lineRule="exact"/>
        <w:ind w:left="5103"/>
        <w:rPr>
          <w:b/>
          <w:bCs/>
          <w:sz w:val="22"/>
          <w:szCs w:val="22"/>
        </w:rPr>
      </w:pPr>
    </w:p>
    <w:p w:rsidR="008620E5" w:rsidRDefault="008620E5" w:rsidP="001543C4">
      <w:pPr>
        <w:pStyle w:val="37"/>
        <w:shd w:val="clear" w:color="auto" w:fill="auto"/>
        <w:tabs>
          <w:tab w:val="left" w:pos="9192"/>
        </w:tabs>
        <w:spacing w:line="238" w:lineRule="exact"/>
        <w:ind w:left="426"/>
        <w:jc w:val="center"/>
        <w:rPr>
          <w:b/>
          <w:bCs/>
          <w:sz w:val="22"/>
          <w:szCs w:val="22"/>
        </w:rPr>
      </w:pPr>
    </w:p>
    <w:p w:rsidR="008620E5" w:rsidRDefault="008620E5" w:rsidP="001543C4">
      <w:pPr>
        <w:ind w:left="425" w:right="284" w:firstLine="1"/>
        <w:jc w:val="both"/>
        <w:rPr>
          <w:noProof/>
        </w:rPr>
      </w:pPr>
    </w:p>
    <w:p w:rsidR="008620E5" w:rsidRDefault="008620E5" w:rsidP="001543C4">
      <w:pPr>
        <w:ind w:left="425" w:right="284" w:firstLine="1"/>
        <w:jc w:val="both"/>
        <w:rPr>
          <w:noProof/>
        </w:rPr>
      </w:pPr>
    </w:p>
    <w:p w:rsidR="008620E5" w:rsidRDefault="008620E5" w:rsidP="00D908B8">
      <w:pPr>
        <w:tabs>
          <w:tab w:val="left" w:pos="4576"/>
        </w:tabs>
        <w:ind w:left="567"/>
        <w:rPr>
          <w:b/>
        </w:rPr>
      </w:pPr>
    </w:p>
    <w:p w:rsidR="008620E5" w:rsidRDefault="008620E5" w:rsidP="000218D4">
      <w:pPr>
        <w:ind w:left="567" w:right="566" w:firstLine="851"/>
        <w:jc w:val="both"/>
      </w:pPr>
      <w:r>
        <w:t>1</w:t>
      </w:r>
      <w:r w:rsidRPr="00D9710D">
        <w:t>.Содержание помещения рассчитыв</w:t>
      </w:r>
      <w:r w:rsidR="002B303A">
        <w:t>ается, как произведение площади</w:t>
      </w:r>
      <w:r w:rsidRPr="00D9710D">
        <w:t xml:space="preserve"> на  тарифную ставку, указанную в договоре управления, либо утвержденную ОСС</w:t>
      </w:r>
      <w:r>
        <w:t xml:space="preserve">, при этом применяется единая </w:t>
      </w:r>
      <w:proofErr w:type="gramStart"/>
      <w:r>
        <w:t>ставка</w:t>
      </w:r>
      <w:proofErr w:type="gramEnd"/>
      <w:r>
        <w:t xml:space="preserve"> принятая для жилых и нежилых помещений.</w:t>
      </w:r>
    </w:p>
    <w:p w:rsidR="008620E5" w:rsidRPr="00D9710D" w:rsidRDefault="008620E5" w:rsidP="000218D4">
      <w:pPr>
        <w:ind w:left="567" w:right="566" w:firstLine="851"/>
        <w:jc w:val="both"/>
      </w:pPr>
    </w:p>
    <w:p w:rsidR="008620E5" w:rsidRPr="00D9710D" w:rsidRDefault="008620E5" w:rsidP="000218D4">
      <w:pPr>
        <w:ind w:left="567" w:right="566" w:firstLine="851"/>
        <w:jc w:val="both"/>
      </w:pPr>
      <w:r>
        <w:t>2</w:t>
      </w:r>
      <w:r w:rsidRPr="00D9710D">
        <w:t>.Начисление за потребленную тепловую энергию на нужды систем отопления и теплоснабжения рассчитываетс</w:t>
      </w:r>
      <w:r w:rsidR="00357BCA">
        <w:t>я исходя из</w:t>
      </w:r>
      <w:r w:rsidR="002B303A" w:rsidRPr="00D9710D">
        <w:t xml:space="preserve"> объема тепловой энергии</w:t>
      </w:r>
      <w:r w:rsidR="002B303A">
        <w:t xml:space="preserve"> потребленной домом в прошедшем месяце текущего года</w:t>
      </w:r>
      <w:r w:rsidR="002B303A" w:rsidRPr="00D9710D">
        <w:t xml:space="preserve"> по стоимости единицы </w:t>
      </w:r>
      <w:proofErr w:type="spellStart"/>
      <w:r w:rsidR="002B303A" w:rsidRPr="00D9710D">
        <w:t>г</w:t>
      </w:r>
      <w:r w:rsidR="002B303A">
        <w:t>игакаллории</w:t>
      </w:r>
      <w:proofErr w:type="spellEnd"/>
      <w:r w:rsidR="002B303A">
        <w:t xml:space="preserve"> установленной комитетом по тарифам Московской области</w:t>
      </w:r>
      <w:r w:rsidR="002B303A" w:rsidRPr="00D9710D">
        <w:t xml:space="preserve"> </w:t>
      </w:r>
      <w:r w:rsidRPr="00D9710D">
        <w:t xml:space="preserve">на расчетный месяц. </w:t>
      </w:r>
      <w:r>
        <w:t xml:space="preserve">Данный объем распределяется между всеми собственниками пропорционально доли в праве общей собственности. </w:t>
      </w:r>
    </w:p>
    <w:p w:rsidR="002B303A" w:rsidRDefault="002B303A" w:rsidP="001840B6">
      <w:pPr>
        <w:ind w:left="567" w:right="566" w:firstLine="873"/>
        <w:jc w:val="both"/>
      </w:pPr>
    </w:p>
    <w:p w:rsidR="008620E5" w:rsidRDefault="008620E5" w:rsidP="00770245">
      <w:pPr>
        <w:ind w:left="567" w:right="566" w:firstLine="851"/>
        <w:jc w:val="both"/>
      </w:pPr>
    </w:p>
    <w:p w:rsidR="008620E5" w:rsidRPr="00D9710D" w:rsidRDefault="002B303A" w:rsidP="00770245">
      <w:pPr>
        <w:ind w:left="567" w:right="566" w:firstLine="851"/>
        <w:jc w:val="both"/>
      </w:pPr>
      <w:r>
        <w:t>3</w:t>
      </w:r>
      <w:r w:rsidR="008620E5">
        <w:t xml:space="preserve">. </w:t>
      </w:r>
      <w:r w:rsidR="008620E5" w:rsidRPr="00D9710D">
        <w:t>Начисление за энергоснабжение на общедомовые нужды рассчитывается как произведение стоимости  кВт/час на потребленный объем, пропорционально доли собственника в общем имуществе (в случае применения многотарифного учета электроэнергии расчет производится по каждому тарифу раздельно). Потребленный объем определяется по показаниям общедомовых  приборов  учета электроэнергии, а стоимость определяется из соответствующих  тарифов</w:t>
      </w:r>
      <w:r>
        <w:t xml:space="preserve"> потребленной домом в прошедшем месяце текущего года</w:t>
      </w:r>
      <w:r w:rsidRPr="00D9710D">
        <w:t xml:space="preserve"> по </w:t>
      </w:r>
      <w:proofErr w:type="gramStart"/>
      <w:r w:rsidRPr="00D9710D">
        <w:t>стоимости</w:t>
      </w:r>
      <w:proofErr w:type="gramEnd"/>
      <w:r w:rsidRPr="00D9710D">
        <w:t xml:space="preserve"> </w:t>
      </w:r>
      <w:r>
        <w:t>установленной комитетом по тарифам Московской области</w:t>
      </w:r>
    </w:p>
    <w:p w:rsidR="008620E5" w:rsidRDefault="008620E5" w:rsidP="001840B6">
      <w:pPr>
        <w:ind w:left="567" w:right="566" w:firstLine="851"/>
        <w:jc w:val="both"/>
      </w:pPr>
    </w:p>
    <w:p w:rsidR="008620E5" w:rsidRPr="00D9710D" w:rsidRDefault="008620E5" w:rsidP="001840B6">
      <w:pPr>
        <w:ind w:left="567" w:right="566" w:firstLine="851"/>
        <w:jc w:val="both"/>
      </w:pPr>
      <w:r>
        <w:t xml:space="preserve">5. Взнос на капитальный ремонт начисляется в размере, утверждаемом </w:t>
      </w:r>
      <w:r w:rsidR="002B303A">
        <w:t>комитетом по тарифам Московской области.</w:t>
      </w:r>
    </w:p>
    <w:p w:rsidR="008620E5" w:rsidRPr="00D9710D" w:rsidRDefault="008620E5" w:rsidP="001840B6">
      <w:pPr>
        <w:ind w:left="567" w:right="566" w:firstLine="873"/>
        <w:jc w:val="both"/>
      </w:pPr>
    </w:p>
    <w:p w:rsidR="008620E5" w:rsidRDefault="008620E5" w:rsidP="00D908B8">
      <w:pPr>
        <w:tabs>
          <w:tab w:val="left" w:pos="4576"/>
        </w:tabs>
        <w:ind w:left="567"/>
        <w:rPr>
          <w:b/>
        </w:rPr>
      </w:pPr>
    </w:p>
    <w:p w:rsidR="008620E5" w:rsidRDefault="008620E5" w:rsidP="00D908B8">
      <w:pPr>
        <w:tabs>
          <w:tab w:val="left" w:pos="4576"/>
        </w:tabs>
        <w:ind w:left="567"/>
        <w:rPr>
          <w:b/>
        </w:rPr>
      </w:pPr>
    </w:p>
    <w:p w:rsidR="008620E5" w:rsidRDefault="008620E5" w:rsidP="00D908B8">
      <w:pPr>
        <w:tabs>
          <w:tab w:val="left" w:pos="4576"/>
        </w:tabs>
        <w:ind w:left="567"/>
        <w:rPr>
          <w:b/>
        </w:rPr>
      </w:pPr>
    </w:p>
    <w:p w:rsidR="008620E5" w:rsidRPr="00DA6087" w:rsidRDefault="008620E5" w:rsidP="00D908B8">
      <w:pPr>
        <w:tabs>
          <w:tab w:val="left" w:pos="4576"/>
        </w:tabs>
        <w:ind w:left="567"/>
        <w:rPr>
          <w:b/>
        </w:rPr>
      </w:pPr>
      <w:r w:rsidRPr="00DA6087">
        <w:rPr>
          <w:b/>
        </w:rPr>
        <w:t>Управляющая организация:</w:t>
      </w:r>
      <w:r w:rsidRPr="00DA6087">
        <w:rPr>
          <w:b/>
        </w:rPr>
        <w:tab/>
        <w:t>Собственник:</w:t>
      </w:r>
    </w:p>
    <w:p w:rsidR="008620E5" w:rsidRDefault="008620E5" w:rsidP="00D908B8">
      <w:pPr>
        <w:pStyle w:val="2c"/>
        <w:shd w:val="clear" w:color="auto" w:fill="auto"/>
        <w:spacing w:line="240" w:lineRule="auto"/>
        <w:ind w:left="567" w:firstLine="0"/>
        <w:jc w:val="left"/>
        <w:rPr>
          <w:b/>
        </w:rPr>
      </w:pPr>
      <w:r w:rsidRPr="00DA6087">
        <w:rPr>
          <w:b/>
        </w:rPr>
        <w:t xml:space="preserve">ООО </w:t>
      </w:r>
      <w:r w:rsidR="000E46A1">
        <w:rPr>
          <w:b/>
        </w:rPr>
        <w:t>ДЭЗ «Отрадное</w:t>
      </w:r>
      <w:r w:rsidRPr="00DA6087">
        <w:rPr>
          <w:b/>
        </w:rPr>
        <w:t>»</w:t>
      </w:r>
    </w:p>
    <w:p w:rsidR="008620E5" w:rsidRPr="00DA6087" w:rsidRDefault="008620E5" w:rsidP="00D908B8">
      <w:pPr>
        <w:pStyle w:val="2c"/>
        <w:shd w:val="clear" w:color="auto" w:fill="auto"/>
        <w:spacing w:line="360" w:lineRule="auto"/>
        <w:ind w:left="567" w:firstLine="0"/>
        <w:jc w:val="left"/>
        <w:rPr>
          <w:b/>
        </w:rPr>
      </w:pPr>
    </w:p>
    <w:p w:rsidR="008620E5" w:rsidRDefault="008620E5" w:rsidP="00D908B8">
      <w:pPr>
        <w:pStyle w:val="16"/>
        <w:keepNext/>
        <w:keepLines/>
        <w:shd w:val="clear" w:color="auto" w:fill="auto"/>
        <w:tabs>
          <w:tab w:val="left" w:leader="underscore" w:pos="2171"/>
          <w:tab w:val="left" w:leader="underscore" w:pos="3679"/>
          <w:tab w:val="left" w:leader="underscore" w:pos="6736"/>
          <w:tab w:val="left" w:leader="underscore" w:pos="8842"/>
        </w:tabs>
        <w:spacing w:line="36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202132">
        <w:rPr>
          <w:rStyle w:val="1TimesNewRoman"/>
          <w:sz w:val="24"/>
          <w:szCs w:val="24"/>
        </w:rPr>
        <w:tab/>
      </w:r>
      <w:r w:rsidRPr="00DA6087">
        <w:rPr>
          <w:rFonts w:ascii="Times New Roman" w:hAnsi="Times New Roman"/>
          <w:b/>
          <w:sz w:val="24"/>
          <w:szCs w:val="24"/>
        </w:rPr>
        <w:t>/</w:t>
      </w:r>
      <w:r w:rsidR="000E46A1">
        <w:rPr>
          <w:rFonts w:ascii="Times New Roman" w:hAnsi="Times New Roman"/>
          <w:b/>
          <w:sz w:val="24"/>
          <w:szCs w:val="24"/>
        </w:rPr>
        <w:t>И.А. Антоненко</w:t>
      </w:r>
      <w:r>
        <w:rPr>
          <w:rFonts w:ascii="Times New Roman" w:hAnsi="Times New Roman"/>
          <w:sz w:val="24"/>
          <w:szCs w:val="24"/>
        </w:rPr>
        <w:t xml:space="preserve">/                                </w:t>
      </w:r>
      <w:r>
        <w:rPr>
          <w:rStyle w:val="1TimesNewRoman"/>
          <w:sz w:val="24"/>
          <w:szCs w:val="24"/>
        </w:rPr>
        <w:t>___________________</w:t>
      </w:r>
      <w:r w:rsidRPr="0020213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</w:t>
      </w:r>
      <w:r w:rsidR="0000774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9A3938">
        <w:rPr>
          <w:rFonts w:ascii="Times New Roman" w:hAnsi="Times New Roman"/>
          <w:sz w:val="24"/>
          <w:szCs w:val="24"/>
        </w:rPr>
        <w:t>/</w:t>
      </w: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p w:rsidR="008620E5" w:rsidRDefault="008620E5" w:rsidP="00D908B8">
      <w:pPr>
        <w:spacing w:line="360" w:lineRule="auto"/>
        <w:rPr>
          <w:sz w:val="22"/>
          <w:szCs w:val="20"/>
          <w:lang w:eastAsia="en-US"/>
        </w:rPr>
      </w:pPr>
    </w:p>
    <w:sectPr w:rsidR="008620E5" w:rsidSect="00F7333F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E7" w:rsidRDefault="003028E7">
      <w:r>
        <w:separator/>
      </w:r>
    </w:p>
  </w:endnote>
  <w:endnote w:type="continuationSeparator" w:id="0">
    <w:p w:rsidR="003028E7" w:rsidRDefault="003028E7">
      <w:r>
        <w:continuationSeparator/>
      </w:r>
    </w:p>
  </w:endnote>
  <w:endnote w:type="continuationNotice" w:id="1">
    <w:p w:rsidR="003028E7" w:rsidRDefault="00302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DA" w:rsidRDefault="007C7B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C7BDA" w:rsidRDefault="007C7BDA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DA" w:rsidRDefault="007C7BD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4EE"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E7" w:rsidRDefault="003028E7">
      <w:r>
        <w:separator/>
      </w:r>
    </w:p>
  </w:footnote>
  <w:footnote w:type="continuationSeparator" w:id="0">
    <w:p w:rsidR="003028E7" w:rsidRDefault="003028E7">
      <w:r>
        <w:continuationSeparator/>
      </w:r>
    </w:p>
  </w:footnote>
  <w:footnote w:type="continuationNotice" w:id="1">
    <w:p w:rsidR="003028E7" w:rsidRDefault="00302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6C226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056AD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D30A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1751C"/>
    <w:multiLevelType w:val="multilevel"/>
    <w:tmpl w:val="91525A0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pStyle w:val="21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6B3205"/>
    <w:multiLevelType w:val="multilevel"/>
    <w:tmpl w:val="487877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723286"/>
    <w:multiLevelType w:val="hybridMultilevel"/>
    <w:tmpl w:val="E93E78EA"/>
    <w:lvl w:ilvl="0" w:tplc="B0F06C9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B25EE5"/>
    <w:multiLevelType w:val="multilevel"/>
    <w:tmpl w:val="5656A3BC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082" w:hanging="504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abstractNum w:abstractNumId="7">
    <w:nsid w:val="38AA1478"/>
    <w:multiLevelType w:val="hybridMultilevel"/>
    <w:tmpl w:val="95B826C2"/>
    <w:lvl w:ilvl="0" w:tplc="0822470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CEF371D"/>
    <w:multiLevelType w:val="hybridMultilevel"/>
    <w:tmpl w:val="2870A05C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4D1A1166"/>
    <w:multiLevelType w:val="hybridMultilevel"/>
    <w:tmpl w:val="4496C280"/>
    <w:lvl w:ilvl="0" w:tplc="621AE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F15D3"/>
    <w:multiLevelType w:val="multilevel"/>
    <w:tmpl w:val="250EDE2A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5D401F82"/>
    <w:multiLevelType w:val="hybridMultilevel"/>
    <w:tmpl w:val="5380AE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A3A6356">
      <w:start w:val="1"/>
      <w:numFmt w:val="bullet"/>
      <w:suff w:val="space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72E33D19"/>
    <w:multiLevelType w:val="hybridMultilevel"/>
    <w:tmpl w:val="C624E26C"/>
    <w:lvl w:ilvl="0" w:tplc="1A78F40A">
      <w:start w:val="1"/>
      <w:numFmt w:val="lowerLetter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77F54394"/>
    <w:multiLevelType w:val="multilevel"/>
    <w:tmpl w:val="60F624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6528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73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E817A22"/>
    <w:multiLevelType w:val="hybridMultilevel"/>
    <w:tmpl w:val="DC52E924"/>
    <w:lvl w:ilvl="0" w:tplc="A4A26B88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7"/>
    <w:rsid w:val="00000351"/>
    <w:rsid w:val="000023D7"/>
    <w:rsid w:val="000045D7"/>
    <w:rsid w:val="00004A5D"/>
    <w:rsid w:val="00006278"/>
    <w:rsid w:val="000062E4"/>
    <w:rsid w:val="00007047"/>
    <w:rsid w:val="00007749"/>
    <w:rsid w:val="00010C67"/>
    <w:rsid w:val="000157E9"/>
    <w:rsid w:val="00017C4F"/>
    <w:rsid w:val="00017E23"/>
    <w:rsid w:val="000206D8"/>
    <w:rsid w:val="000218D4"/>
    <w:rsid w:val="00021A4D"/>
    <w:rsid w:val="00023E2C"/>
    <w:rsid w:val="00024EDA"/>
    <w:rsid w:val="00026387"/>
    <w:rsid w:val="00026AC8"/>
    <w:rsid w:val="00027B16"/>
    <w:rsid w:val="00027D45"/>
    <w:rsid w:val="00027E31"/>
    <w:rsid w:val="00030125"/>
    <w:rsid w:val="00030BDE"/>
    <w:rsid w:val="00031AFE"/>
    <w:rsid w:val="00031D1F"/>
    <w:rsid w:val="00032772"/>
    <w:rsid w:val="00034621"/>
    <w:rsid w:val="00034C2E"/>
    <w:rsid w:val="00034E97"/>
    <w:rsid w:val="0003622D"/>
    <w:rsid w:val="00036A98"/>
    <w:rsid w:val="00037190"/>
    <w:rsid w:val="0003767A"/>
    <w:rsid w:val="000377E5"/>
    <w:rsid w:val="000409AA"/>
    <w:rsid w:val="000415FA"/>
    <w:rsid w:val="00041DB6"/>
    <w:rsid w:val="000433F6"/>
    <w:rsid w:val="00043408"/>
    <w:rsid w:val="00043793"/>
    <w:rsid w:val="00043882"/>
    <w:rsid w:val="00044164"/>
    <w:rsid w:val="00047372"/>
    <w:rsid w:val="00047F6D"/>
    <w:rsid w:val="00053488"/>
    <w:rsid w:val="000534E5"/>
    <w:rsid w:val="000548F1"/>
    <w:rsid w:val="0005664B"/>
    <w:rsid w:val="0005747F"/>
    <w:rsid w:val="00060D72"/>
    <w:rsid w:val="0006200E"/>
    <w:rsid w:val="00062CC5"/>
    <w:rsid w:val="000637AF"/>
    <w:rsid w:val="00065A4A"/>
    <w:rsid w:val="00066DD7"/>
    <w:rsid w:val="00066FDA"/>
    <w:rsid w:val="0006787D"/>
    <w:rsid w:val="00067DA0"/>
    <w:rsid w:val="000704AB"/>
    <w:rsid w:val="000729A0"/>
    <w:rsid w:val="00073D90"/>
    <w:rsid w:val="00076E15"/>
    <w:rsid w:val="00080726"/>
    <w:rsid w:val="00080F03"/>
    <w:rsid w:val="000818DA"/>
    <w:rsid w:val="00082176"/>
    <w:rsid w:val="00083248"/>
    <w:rsid w:val="000832B4"/>
    <w:rsid w:val="000832C7"/>
    <w:rsid w:val="0008463D"/>
    <w:rsid w:val="00084846"/>
    <w:rsid w:val="000850FF"/>
    <w:rsid w:val="000875CF"/>
    <w:rsid w:val="00087739"/>
    <w:rsid w:val="00090B25"/>
    <w:rsid w:val="00091B50"/>
    <w:rsid w:val="00093797"/>
    <w:rsid w:val="00094BED"/>
    <w:rsid w:val="00095084"/>
    <w:rsid w:val="0009553D"/>
    <w:rsid w:val="00096D7F"/>
    <w:rsid w:val="000A07DF"/>
    <w:rsid w:val="000A20D9"/>
    <w:rsid w:val="000A43BF"/>
    <w:rsid w:val="000B1D32"/>
    <w:rsid w:val="000B2176"/>
    <w:rsid w:val="000B309D"/>
    <w:rsid w:val="000B3914"/>
    <w:rsid w:val="000B39CE"/>
    <w:rsid w:val="000B3E7F"/>
    <w:rsid w:val="000B5698"/>
    <w:rsid w:val="000C156B"/>
    <w:rsid w:val="000C3BE4"/>
    <w:rsid w:val="000C41A7"/>
    <w:rsid w:val="000C5010"/>
    <w:rsid w:val="000C5F5D"/>
    <w:rsid w:val="000D0B7F"/>
    <w:rsid w:val="000D103E"/>
    <w:rsid w:val="000D19B8"/>
    <w:rsid w:val="000D1E7A"/>
    <w:rsid w:val="000D1F40"/>
    <w:rsid w:val="000D3B47"/>
    <w:rsid w:val="000D48EE"/>
    <w:rsid w:val="000D720B"/>
    <w:rsid w:val="000D78DA"/>
    <w:rsid w:val="000E2683"/>
    <w:rsid w:val="000E313A"/>
    <w:rsid w:val="000E34A1"/>
    <w:rsid w:val="000E361F"/>
    <w:rsid w:val="000E3C03"/>
    <w:rsid w:val="000E46A1"/>
    <w:rsid w:val="000E46EE"/>
    <w:rsid w:val="000E5A92"/>
    <w:rsid w:val="000E6C83"/>
    <w:rsid w:val="000E75DB"/>
    <w:rsid w:val="000E7E4D"/>
    <w:rsid w:val="000F06A9"/>
    <w:rsid w:val="000F08D0"/>
    <w:rsid w:val="000F27DE"/>
    <w:rsid w:val="000F3D0F"/>
    <w:rsid w:val="000F4343"/>
    <w:rsid w:val="000F6835"/>
    <w:rsid w:val="000F6B96"/>
    <w:rsid w:val="0010143D"/>
    <w:rsid w:val="00101754"/>
    <w:rsid w:val="001018C7"/>
    <w:rsid w:val="00101CDB"/>
    <w:rsid w:val="00101DAB"/>
    <w:rsid w:val="00102D80"/>
    <w:rsid w:val="0010318E"/>
    <w:rsid w:val="00104DD3"/>
    <w:rsid w:val="00104E2C"/>
    <w:rsid w:val="00105663"/>
    <w:rsid w:val="00105E19"/>
    <w:rsid w:val="00105F72"/>
    <w:rsid w:val="001060E0"/>
    <w:rsid w:val="001079CE"/>
    <w:rsid w:val="00111907"/>
    <w:rsid w:val="00113701"/>
    <w:rsid w:val="001140B9"/>
    <w:rsid w:val="0011479E"/>
    <w:rsid w:val="00114AE6"/>
    <w:rsid w:val="00115B4A"/>
    <w:rsid w:val="00116AD3"/>
    <w:rsid w:val="0011720B"/>
    <w:rsid w:val="001175AC"/>
    <w:rsid w:val="00117745"/>
    <w:rsid w:val="00120722"/>
    <w:rsid w:val="001209DE"/>
    <w:rsid w:val="00120A30"/>
    <w:rsid w:val="00120BC3"/>
    <w:rsid w:val="00123657"/>
    <w:rsid w:val="00123936"/>
    <w:rsid w:val="00124E28"/>
    <w:rsid w:val="001253BD"/>
    <w:rsid w:val="0013049B"/>
    <w:rsid w:val="0013095F"/>
    <w:rsid w:val="001311A6"/>
    <w:rsid w:val="00131605"/>
    <w:rsid w:val="00131676"/>
    <w:rsid w:val="001325C4"/>
    <w:rsid w:val="00132D08"/>
    <w:rsid w:val="0013567B"/>
    <w:rsid w:val="00135E6A"/>
    <w:rsid w:val="00140E58"/>
    <w:rsid w:val="001431D5"/>
    <w:rsid w:val="0014323A"/>
    <w:rsid w:val="0014513C"/>
    <w:rsid w:val="00145697"/>
    <w:rsid w:val="001470ED"/>
    <w:rsid w:val="00147367"/>
    <w:rsid w:val="001503DC"/>
    <w:rsid w:val="00150A67"/>
    <w:rsid w:val="0015416A"/>
    <w:rsid w:val="001543C4"/>
    <w:rsid w:val="00155181"/>
    <w:rsid w:val="00155884"/>
    <w:rsid w:val="0015614E"/>
    <w:rsid w:val="00160887"/>
    <w:rsid w:val="00160C1D"/>
    <w:rsid w:val="00161A27"/>
    <w:rsid w:val="001627C1"/>
    <w:rsid w:val="00162B8C"/>
    <w:rsid w:val="00164F33"/>
    <w:rsid w:val="00165A0D"/>
    <w:rsid w:val="00165C7F"/>
    <w:rsid w:val="0016638A"/>
    <w:rsid w:val="001665EC"/>
    <w:rsid w:val="00166B0B"/>
    <w:rsid w:val="0016789A"/>
    <w:rsid w:val="001701BD"/>
    <w:rsid w:val="00170B3E"/>
    <w:rsid w:val="00171C7E"/>
    <w:rsid w:val="00172065"/>
    <w:rsid w:val="00172804"/>
    <w:rsid w:val="00172BD0"/>
    <w:rsid w:val="001737FB"/>
    <w:rsid w:val="00175925"/>
    <w:rsid w:val="00176415"/>
    <w:rsid w:val="00176B63"/>
    <w:rsid w:val="00180B3F"/>
    <w:rsid w:val="00181144"/>
    <w:rsid w:val="0018178F"/>
    <w:rsid w:val="00181D97"/>
    <w:rsid w:val="001823DC"/>
    <w:rsid w:val="00182493"/>
    <w:rsid w:val="00182F5B"/>
    <w:rsid w:val="00183301"/>
    <w:rsid w:val="001836C7"/>
    <w:rsid w:val="0018378A"/>
    <w:rsid w:val="001840B6"/>
    <w:rsid w:val="001860F3"/>
    <w:rsid w:val="00187313"/>
    <w:rsid w:val="001877C8"/>
    <w:rsid w:val="0019165F"/>
    <w:rsid w:val="00191CB3"/>
    <w:rsid w:val="001922B1"/>
    <w:rsid w:val="001939AA"/>
    <w:rsid w:val="00194243"/>
    <w:rsid w:val="00194410"/>
    <w:rsid w:val="001946E0"/>
    <w:rsid w:val="0019625D"/>
    <w:rsid w:val="001963A6"/>
    <w:rsid w:val="0019758D"/>
    <w:rsid w:val="001A008E"/>
    <w:rsid w:val="001A0197"/>
    <w:rsid w:val="001A03EE"/>
    <w:rsid w:val="001A1A79"/>
    <w:rsid w:val="001A2A0F"/>
    <w:rsid w:val="001A327C"/>
    <w:rsid w:val="001A45EB"/>
    <w:rsid w:val="001B044A"/>
    <w:rsid w:val="001B0580"/>
    <w:rsid w:val="001B072E"/>
    <w:rsid w:val="001B1040"/>
    <w:rsid w:val="001B23D3"/>
    <w:rsid w:val="001B2D7E"/>
    <w:rsid w:val="001B302B"/>
    <w:rsid w:val="001B3147"/>
    <w:rsid w:val="001B33B2"/>
    <w:rsid w:val="001B440E"/>
    <w:rsid w:val="001B5A5A"/>
    <w:rsid w:val="001B688F"/>
    <w:rsid w:val="001B70F0"/>
    <w:rsid w:val="001B7F5E"/>
    <w:rsid w:val="001C0818"/>
    <w:rsid w:val="001C1526"/>
    <w:rsid w:val="001C26C0"/>
    <w:rsid w:val="001C2B1D"/>
    <w:rsid w:val="001C3090"/>
    <w:rsid w:val="001C3201"/>
    <w:rsid w:val="001D0594"/>
    <w:rsid w:val="001D0607"/>
    <w:rsid w:val="001D0E6F"/>
    <w:rsid w:val="001D0F13"/>
    <w:rsid w:val="001D21A3"/>
    <w:rsid w:val="001D2646"/>
    <w:rsid w:val="001D2809"/>
    <w:rsid w:val="001D2EC2"/>
    <w:rsid w:val="001D4154"/>
    <w:rsid w:val="001D5049"/>
    <w:rsid w:val="001D6362"/>
    <w:rsid w:val="001D672A"/>
    <w:rsid w:val="001D76A1"/>
    <w:rsid w:val="001E00D4"/>
    <w:rsid w:val="001E14B7"/>
    <w:rsid w:val="001E1529"/>
    <w:rsid w:val="001E28CD"/>
    <w:rsid w:val="001E33A1"/>
    <w:rsid w:val="001E33B5"/>
    <w:rsid w:val="001E36D3"/>
    <w:rsid w:val="001E3B91"/>
    <w:rsid w:val="001E42D5"/>
    <w:rsid w:val="001E466C"/>
    <w:rsid w:val="001E476E"/>
    <w:rsid w:val="001E494A"/>
    <w:rsid w:val="001E4BC0"/>
    <w:rsid w:val="001E5091"/>
    <w:rsid w:val="001E5A40"/>
    <w:rsid w:val="001E6443"/>
    <w:rsid w:val="001E6972"/>
    <w:rsid w:val="001E69FB"/>
    <w:rsid w:val="001E6CF7"/>
    <w:rsid w:val="001F08C9"/>
    <w:rsid w:val="001F1239"/>
    <w:rsid w:val="001F2393"/>
    <w:rsid w:val="001F2528"/>
    <w:rsid w:val="001F2D9B"/>
    <w:rsid w:val="001F5D39"/>
    <w:rsid w:val="001F5F3A"/>
    <w:rsid w:val="001F62FE"/>
    <w:rsid w:val="00201415"/>
    <w:rsid w:val="00202132"/>
    <w:rsid w:val="002045AC"/>
    <w:rsid w:val="002046BF"/>
    <w:rsid w:val="0020546C"/>
    <w:rsid w:val="0020664D"/>
    <w:rsid w:val="002069E4"/>
    <w:rsid w:val="00207FEC"/>
    <w:rsid w:val="00213FE5"/>
    <w:rsid w:val="002140D3"/>
    <w:rsid w:val="0021411E"/>
    <w:rsid w:val="00215827"/>
    <w:rsid w:val="00216FD7"/>
    <w:rsid w:val="00217287"/>
    <w:rsid w:val="002179A4"/>
    <w:rsid w:val="00217AE6"/>
    <w:rsid w:val="0022078C"/>
    <w:rsid w:val="0022103C"/>
    <w:rsid w:val="00222298"/>
    <w:rsid w:val="002238DC"/>
    <w:rsid w:val="00224098"/>
    <w:rsid w:val="002245F8"/>
    <w:rsid w:val="00225B99"/>
    <w:rsid w:val="00225D4D"/>
    <w:rsid w:val="00227DC0"/>
    <w:rsid w:val="00230E07"/>
    <w:rsid w:val="00231CC5"/>
    <w:rsid w:val="002341F2"/>
    <w:rsid w:val="00234561"/>
    <w:rsid w:val="00234EC3"/>
    <w:rsid w:val="00235556"/>
    <w:rsid w:val="002369C3"/>
    <w:rsid w:val="00237673"/>
    <w:rsid w:val="00237EF8"/>
    <w:rsid w:val="00237F8C"/>
    <w:rsid w:val="00240CE5"/>
    <w:rsid w:val="00240FA6"/>
    <w:rsid w:val="00241084"/>
    <w:rsid w:val="002430DE"/>
    <w:rsid w:val="00244963"/>
    <w:rsid w:val="0024565C"/>
    <w:rsid w:val="002464C9"/>
    <w:rsid w:val="00247208"/>
    <w:rsid w:val="00250189"/>
    <w:rsid w:val="00250AF1"/>
    <w:rsid w:val="00251DC4"/>
    <w:rsid w:val="00252722"/>
    <w:rsid w:val="00252D6B"/>
    <w:rsid w:val="00252ED8"/>
    <w:rsid w:val="002531B7"/>
    <w:rsid w:val="0025406D"/>
    <w:rsid w:val="002547E9"/>
    <w:rsid w:val="0025505B"/>
    <w:rsid w:val="002558E6"/>
    <w:rsid w:val="0025616A"/>
    <w:rsid w:val="00256FBA"/>
    <w:rsid w:val="002577DD"/>
    <w:rsid w:val="0025795B"/>
    <w:rsid w:val="00260CB9"/>
    <w:rsid w:val="00262413"/>
    <w:rsid w:val="00263A40"/>
    <w:rsid w:val="00264E18"/>
    <w:rsid w:val="002663EF"/>
    <w:rsid w:val="00266400"/>
    <w:rsid w:val="00266881"/>
    <w:rsid w:val="0026755D"/>
    <w:rsid w:val="00270FE8"/>
    <w:rsid w:val="002730BA"/>
    <w:rsid w:val="00273662"/>
    <w:rsid w:val="00273810"/>
    <w:rsid w:val="00273B04"/>
    <w:rsid w:val="00274086"/>
    <w:rsid w:val="002749BC"/>
    <w:rsid w:val="00275314"/>
    <w:rsid w:val="002807D6"/>
    <w:rsid w:val="002814A9"/>
    <w:rsid w:val="002830FA"/>
    <w:rsid w:val="00283BA3"/>
    <w:rsid w:val="00283EFE"/>
    <w:rsid w:val="0028411B"/>
    <w:rsid w:val="00284A96"/>
    <w:rsid w:val="00285764"/>
    <w:rsid w:val="00286569"/>
    <w:rsid w:val="00287DF1"/>
    <w:rsid w:val="00290DA7"/>
    <w:rsid w:val="0029128F"/>
    <w:rsid w:val="00292B63"/>
    <w:rsid w:val="00292D00"/>
    <w:rsid w:val="00293591"/>
    <w:rsid w:val="00294C3F"/>
    <w:rsid w:val="002957F2"/>
    <w:rsid w:val="00295EBB"/>
    <w:rsid w:val="00296BE0"/>
    <w:rsid w:val="00297EAF"/>
    <w:rsid w:val="002A1D06"/>
    <w:rsid w:val="002A2711"/>
    <w:rsid w:val="002A4E61"/>
    <w:rsid w:val="002A507A"/>
    <w:rsid w:val="002A77F2"/>
    <w:rsid w:val="002B1343"/>
    <w:rsid w:val="002B142B"/>
    <w:rsid w:val="002B303A"/>
    <w:rsid w:val="002B520F"/>
    <w:rsid w:val="002B5C2D"/>
    <w:rsid w:val="002B6D0B"/>
    <w:rsid w:val="002C053A"/>
    <w:rsid w:val="002C0EDF"/>
    <w:rsid w:val="002C1BF8"/>
    <w:rsid w:val="002C2CB1"/>
    <w:rsid w:val="002C300F"/>
    <w:rsid w:val="002C3857"/>
    <w:rsid w:val="002C43F2"/>
    <w:rsid w:val="002C5C07"/>
    <w:rsid w:val="002D209F"/>
    <w:rsid w:val="002D21B2"/>
    <w:rsid w:val="002D2725"/>
    <w:rsid w:val="002D3465"/>
    <w:rsid w:val="002D3498"/>
    <w:rsid w:val="002D3520"/>
    <w:rsid w:val="002D492F"/>
    <w:rsid w:val="002D74DD"/>
    <w:rsid w:val="002E02AA"/>
    <w:rsid w:val="002E0E65"/>
    <w:rsid w:val="002E32E2"/>
    <w:rsid w:val="002E3EE1"/>
    <w:rsid w:val="002E3F1C"/>
    <w:rsid w:val="002E4A98"/>
    <w:rsid w:val="002E5730"/>
    <w:rsid w:val="002E5A0E"/>
    <w:rsid w:val="002E6D5B"/>
    <w:rsid w:val="002E7F82"/>
    <w:rsid w:val="002F0E15"/>
    <w:rsid w:val="002F10EC"/>
    <w:rsid w:val="002F3081"/>
    <w:rsid w:val="002F3331"/>
    <w:rsid w:val="002F45EF"/>
    <w:rsid w:val="002F46F9"/>
    <w:rsid w:val="002F4994"/>
    <w:rsid w:val="002F4C9A"/>
    <w:rsid w:val="002F7E13"/>
    <w:rsid w:val="0030031B"/>
    <w:rsid w:val="003003FE"/>
    <w:rsid w:val="00301EA3"/>
    <w:rsid w:val="003028E7"/>
    <w:rsid w:val="00302F1E"/>
    <w:rsid w:val="00303EF5"/>
    <w:rsid w:val="00304A7A"/>
    <w:rsid w:val="00304D05"/>
    <w:rsid w:val="003064DE"/>
    <w:rsid w:val="003130CE"/>
    <w:rsid w:val="00313605"/>
    <w:rsid w:val="00314DD3"/>
    <w:rsid w:val="0031574E"/>
    <w:rsid w:val="00315C00"/>
    <w:rsid w:val="003161A8"/>
    <w:rsid w:val="00316310"/>
    <w:rsid w:val="00320475"/>
    <w:rsid w:val="00320B9A"/>
    <w:rsid w:val="00321E85"/>
    <w:rsid w:val="0032249D"/>
    <w:rsid w:val="00322E36"/>
    <w:rsid w:val="00323F3E"/>
    <w:rsid w:val="00324602"/>
    <w:rsid w:val="00324884"/>
    <w:rsid w:val="00324FCC"/>
    <w:rsid w:val="0032563E"/>
    <w:rsid w:val="0032584E"/>
    <w:rsid w:val="0032597F"/>
    <w:rsid w:val="0033160F"/>
    <w:rsid w:val="003340F2"/>
    <w:rsid w:val="00336192"/>
    <w:rsid w:val="003365F9"/>
    <w:rsid w:val="003407D0"/>
    <w:rsid w:val="00342AA2"/>
    <w:rsid w:val="00343EAD"/>
    <w:rsid w:val="00344088"/>
    <w:rsid w:val="00344091"/>
    <w:rsid w:val="003463F5"/>
    <w:rsid w:val="00347EDE"/>
    <w:rsid w:val="00350909"/>
    <w:rsid w:val="00350AEE"/>
    <w:rsid w:val="00350B52"/>
    <w:rsid w:val="00350DB0"/>
    <w:rsid w:val="0035167A"/>
    <w:rsid w:val="003550F2"/>
    <w:rsid w:val="0035551D"/>
    <w:rsid w:val="00356E3D"/>
    <w:rsid w:val="00357BCA"/>
    <w:rsid w:val="00357F77"/>
    <w:rsid w:val="00360C99"/>
    <w:rsid w:val="003616C9"/>
    <w:rsid w:val="00362299"/>
    <w:rsid w:val="003628EF"/>
    <w:rsid w:val="00362A22"/>
    <w:rsid w:val="00362CED"/>
    <w:rsid w:val="00364626"/>
    <w:rsid w:val="0036477B"/>
    <w:rsid w:val="00365EEA"/>
    <w:rsid w:val="00366023"/>
    <w:rsid w:val="00367049"/>
    <w:rsid w:val="0036793A"/>
    <w:rsid w:val="00370145"/>
    <w:rsid w:val="0037103D"/>
    <w:rsid w:val="00371428"/>
    <w:rsid w:val="003715BE"/>
    <w:rsid w:val="00372853"/>
    <w:rsid w:val="00372CCD"/>
    <w:rsid w:val="00373131"/>
    <w:rsid w:val="00376DDB"/>
    <w:rsid w:val="003773DC"/>
    <w:rsid w:val="00381589"/>
    <w:rsid w:val="00383516"/>
    <w:rsid w:val="00383D03"/>
    <w:rsid w:val="00384FE9"/>
    <w:rsid w:val="00385021"/>
    <w:rsid w:val="003859B3"/>
    <w:rsid w:val="00385B5E"/>
    <w:rsid w:val="003869EE"/>
    <w:rsid w:val="00386ACD"/>
    <w:rsid w:val="003876A1"/>
    <w:rsid w:val="00387AC9"/>
    <w:rsid w:val="00391AA7"/>
    <w:rsid w:val="00391EDD"/>
    <w:rsid w:val="003929A7"/>
    <w:rsid w:val="00392C29"/>
    <w:rsid w:val="003932AA"/>
    <w:rsid w:val="00393AAD"/>
    <w:rsid w:val="00394BA2"/>
    <w:rsid w:val="003A08FF"/>
    <w:rsid w:val="003A1844"/>
    <w:rsid w:val="003A2763"/>
    <w:rsid w:val="003A2DD4"/>
    <w:rsid w:val="003A461A"/>
    <w:rsid w:val="003A4BEE"/>
    <w:rsid w:val="003A6F07"/>
    <w:rsid w:val="003A7B94"/>
    <w:rsid w:val="003B1826"/>
    <w:rsid w:val="003B2B41"/>
    <w:rsid w:val="003B30EF"/>
    <w:rsid w:val="003B3326"/>
    <w:rsid w:val="003B354F"/>
    <w:rsid w:val="003B5244"/>
    <w:rsid w:val="003B5E56"/>
    <w:rsid w:val="003B6C70"/>
    <w:rsid w:val="003B6F23"/>
    <w:rsid w:val="003B7673"/>
    <w:rsid w:val="003C0C2D"/>
    <w:rsid w:val="003C0DF1"/>
    <w:rsid w:val="003C178E"/>
    <w:rsid w:val="003C1A6D"/>
    <w:rsid w:val="003C1D87"/>
    <w:rsid w:val="003C2BC3"/>
    <w:rsid w:val="003C32C1"/>
    <w:rsid w:val="003C4E63"/>
    <w:rsid w:val="003C6BD3"/>
    <w:rsid w:val="003D0A30"/>
    <w:rsid w:val="003D5D35"/>
    <w:rsid w:val="003E0693"/>
    <w:rsid w:val="003E11DA"/>
    <w:rsid w:val="003E2A9B"/>
    <w:rsid w:val="003E3711"/>
    <w:rsid w:val="003E4E47"/>
    <w:rsid w:val="003E6B2D"/>
    <w:rsid w:val="003E7598"/>
    <w:rsid w:val="003E7614"/>
    <w:rsid w:val="003F23F2"/>
    <w:rsid w:val="003F252B"/>
    <w:rsid w:val="003F26AD"/>
    <w:rsid w:val="003F4B2C"/>
    <w:rsid w:val="003F6275"/>
    <w:rsid w:val="0040150D"/>
    <w:rsid w:val="00402E5F"/>
    <w:rsid w:val="00404353"/>
    <w:rsid w:val="0040437E"/>
    <w:rsid w:val="00404407"/>
    <w:rsid w:val="004044B6"/>
    <w:rsid w:val="0040586C"/>
    <w:rsid w:val="00405DFE"/>
    <w:rsid w:val="004060C5"/>
    <w:rsid w:val="00406250"/>
    <w:rsid w:val="00406833"/>
    <w:rsid w:val="00406C98"/>
    <w:rsid w:val="0041004C"/>
    <w:rsid w:val="004101F0"/>
    <w:rsid w:val="00412572"/>
    <w:rsid w:val="00413280"/>
    <w:rsid w:val="00413D9F"/>
    <w:rsid w:val="00414722"/>
    <w:rsid w:val="00415EFC"/>
    <w:rsid w:val="00420E4A"/>
    <w:rsid w:val="00420F51"/>
    <w:rsid w:val="00421505"/>
    <w:rsid w:val="0042611C"/>
    <w:rsid w:val="00427401"/>
    <w:rsid w:val="004306E2"/>
    <w:rsid w:val="00434144"/>
    <w:rsid w:val="00434599"/>
    <w:rsid w:val="004346A7"/>
    <w:rsid w:val="0043557B"/>
    <w:rsid w:val="00435FEF"/>
    <w:rsid w:val="00436052"/>
    <w:rsid w:val="004360F9"/>
    <w:rsid w:val="0043670D"/>
    <w:rsid w:val="00437208"/>
    <w:rsid w:val="00441CD6"/>
    <w:rsid w:val="00441F5C"/>
    <w:rsid w:val="004420D8"/>
    <w:rsid w:val="004421F6"/>
    <w:rsid w:val="00443E33"/>
    <w:rsid w:val="0044466A"/>
    <w:rsid w:val="0044578B"/>
    <w:rsid w:val="00445FD7"/>
    <w:rsid w:val="00446669"/>
    <w:rsid w:val="00446719"/>
    <w:rsid w:val="004469DF"/>
    <w:rsid w:val="00446CC0"/>
    <w:rsid w:val="004475B4"/>
    <w:rsid w:val="004477CB"/>
    <w:rsid w:val="00451FF4"/>
    <w:rsid w:val="004520BB"/>
    <w:rsid w:val="004561B7"/>
    <w:rsid w:val="00456F8F"/>
    <w:rsid w:val="00460353"/>
    <w:rsid w:val="00461EB4"/>
    <w:rsid w:val="00462246"/>
    <w:rsid w:val="00462791"/>
    <w:rsid w:val="00462FCD"/>
    <w:rsid w:val="004630F5"/>
    <w:rsid w:val="00463850"/>
    <w:rsid w:val="00465326"/>
    <w:rsid w:val="00466057"/>
    <w:rsid w:val="00467167"/>
    <w:rsid w:val="00470786"/>
    <w:rsid w:val="00471064"/>
    <w:rsid w:val="00471A1F"/>
    <w:rsid w:val="00472AAD"/>
    <w:rsid w:val="00474BAB"/>
    <w:rsid w:val="0047778E"/>
    <w:rsid w:val="004779D1"/>
    <w:rsid w:val="004813D8"/>
    <w:rsid w:val="0048309F"/>
    <w:rsid w:val="00483A7C"/>
    <w:rsid w:val="004849D6"/>
    <w:rsid w:val="00485AA5"/>
    <w:rsid w:val="00487CFD"/>
    <w:rsid w:val="00490C2B"/>
    <w:rsid w:val="00491511"/>
    <w:rsid w:val="0049184D"/>
    <w:rsid w:val="0049186F"/>
    <w:rsid w:val="004926A6"/>
    <w:rsid w:val="00492986"/>
    <w:rsid w:val="00494D93"/>
    <w:rsid w:val="00494DDF"/>
    <w:rsid w:val="004965AC"/>
    <w:rsid w:val="004A021D"/>
    <w:rsid w:val="004A1220"/>
    <w:rsid w:val="004A12AB"/>
    <w:rsid w:val="004A29FA"/>
    <w:rsid w:val="004A3E35"/>
    <w:rsid w:val="004A45AA"/>
    <w:rsid w:val="004A4ABF"/>
    <w:rsid w:val="004A5786"/>
    <w:rsid w:val="004A5C2D"/>
    <w:rsid w:val="004A6D1E"/>
    <w:rsid w:val="004A6D35"/>
    <w:rsid w:val="004A7AEF"/>
    <w:rsid w:val="004B0862"/>
    <w:rsid w:val="004B1F4D"/>
    <w:rsid w:val="004B4B40"/>
    <w:rsid w:val="004B52E2"/>
    <w:rsid w:val="004B640F"/>
    <w:rsid w:val="004B763E"/>
    <w:rsid w:val="004B7A0D"/>
    <w:rsid w:val="004C24F8"/>
    <w:rsid w:val="004C25B2"/>
    <w:rsid w:val="004C2F9E"/>
    <w:rsid w:val="004C3B93"/>
    <w:rsid w:val="004C452F"/>
    <w:rsid w:val="004C66E1"/>
    <w:rsid w:val="004C7986"/>
    <w:rsid w:val="004D2561"/>
    <w:rsid w:val="004D3416"/>
    <w:rsid w:val="004D3593"/>
    <w:rsid w:val="004D6CB3"/>
    <w:rsid w:val="004D77AD"/>
    <w:rsid w:val="004E2398"/>
    <w:rsid w:val="004E2C96"/>
    <w:rsid w:val="004E453D"/>
    <w:rsid w:val="004E5936"/>
    <w:rsid w:val="004E621C"/>
    <w:rsid w:val="004E6FEC"/>
    <w:rsid w:val="004E7F81"/>
    <w:rsid w:val="004F0F48"/>
    <w:rsid w:val="004F1CB1"/>
    <w:rsid w:val="004F219C"/>
    <w:rsid w:val="004F4B23"/>
    <w:rsid w:val="004F5C1C"/>
    <w:rsid w:val="004F70DF"/>
    <w:rsid w:val="004F72E1"/>
    <w:rsid w:val="004F7B0E"/>
    <w:rsid w:val="00502319"/>
    <w:rsid w:val="0050252C"/>
    <w:rsid w:val="0050270C"/>
    <w:rsid w:val="005031A9"/>
    <w:rsid w:val="00503B6E"/>
    <w:rsid w:val="005042A7"/>
    <w:rsid w:val="00504433"/>
    <w:rsid w:val="005047FC"/>
    <w:rsid w:val="0050495D"/>
    <w:rsid w:val="00512EE5"/>
    <w:rsid w:val="0051377F"/>
    <w:rsid w:val="00513884"/>
    <w:rsid w:val="00513D05"/>
    <w:rsid w:val="00517185"/>
    <w:rsid w:val="00520C78"/>
    <w:rsid w:val="00521C71"/>
    <w:rsid w:val="0052431A"/>
    <w:rsid w:val="005246E2"/>
    <w:rsid w:val="00524F57"/>
    <w:rsid w:val="00525C2D"/>
    <w:rsid w:val="005269DE"/>
    <w:rsid w:val="0052704D"/>
    <w:rsid w:val="00527FAF"/>
    <w:rsid w:val="0053040E"/>
    <w:rsid w:val="005306F6"/>
    <w:rsid w:val="00531DF6"/>
    <w:rsid w:val="00533BFB"/>
    <w:rsid w:val="00534B37"/>
    <w:rsid w:val="005365A3"/>
    <w:rsid w:val="005376B5"/>
    <w:rsid w:val="00537E61"/>
    <w:rsid w:val="005401CF"/>
    <w:rsid w:val="0054092F"/>
    <w:rsid w:val="00540D23"/>
    <w:rsid w:val="0054109C"/>
    <w:rsid w:val="00541AF5"/>
    <w:rsid w:val="00541EFA"/>
    <w:rsid w:val="00544007"/>
    <w:rsid w:val="00545EA9"/>
    <w:rsid w:val="005469A3"/>
    <w:rsid w:val="00547031"/>
    <w:rsid w:val="00547B39"/>
    <w:rsid w:val="00550CC0"/>
    <w:rsid w:val="005514A5"/>
    <w:rsid w:val="00551A9F"/>
    <w:rsid w:val="00551AB5"/>
    <w:rsid w:val="00551E4C"/>
    <w:rsid w:val="005520DF"/>
    <w:rsid w:val="005537C3"/>
    <w:rsid w:val="00554981"/>
    <w:rsid w:val="00556542"/>
    <w:rsid w:val="00557EEA"/>
    <w:rsid w:val="005627AC"/>
    <w:rsid w:val="00563729"/>
    <w:rsid w:val="00563EED"/>
    <w:rsid w:val="005649BC"/>
    <w:rsid w:val="005662D6"/>
    <w:rsid w:val="005663D3"/>
    <w:rsid w:val="005663F2"/>
    <w:rsid w:val="00566D3D"/>
    <w:rsid w:val="00567094"/>
    <w:rsid w:val="00570053"/>
    <w:rsid w:val="005702CA"/>
    <w:rsid w:val="00570BB7"/>
    <w:rsid w:val="00570E23"/>
    <w:rsid w:val="0057277D"/>
    <w:rsid w:val="00574676"/>
    <w:rsid w:val="00575910"/>
    <w:rsid w:val="00576FAF"/>
    <w:rsid w:val="005772A1"/>
    <w:rsid w:val="005775DC"/>
    <w:rsid w:val="00580B7C"/>
    <w:rsid w:val="005812ED"/>
    <w:rsid w:val="00581E62"/>
    <w:rsid w:val="00582E66"/>
    <w:rsid w:val="00583FF1"/>
    <w:rsid w:val="0058431E"/>
    <w:rsid w:val="005849C1"/>
    <w:rsid w:val="00590F06"/>
    <w:rsid w:val="00591B66"/>
    <w:rsid w:val="00594B32"/>
    <w:rsid w:val="00595563"/>
    <w:rsid w:val="00595CE7"/>
    <w:rsid w:val="0059680F"/>
    <w:rsid w:val="00596A20"/>
    <w:rsid w:val="0059715A"/>
    <w:rsid w:val="005A02A1"/>
    <w:rsid w:val="005A02DB"/>
    <w:rsid w:val="005A0ABD"/>
    <w:rsid w:val="005A2541"/>
    <w:rsid w:val="005A3247"/>
    <w:rsid w:val="005A3E77"/>
    <w:rsid w:val="005A54B5"/>
    <w:rsid w:val="005A5E4D"/>
    <w:rsid w:val="005A60E9"/>
    <w:rsid w:val="005A7144"/>
    <w:rsid w:val="005B0208"/>
    <w:rsid w:val="005B0A84"/>
    <w:rsid w:val="005B0DF8"/>
    <w:rsid w:val="005B13AE"/>
    <w:rsid w:val="005B17FF"/>
    <w:rsid w:val="005B25E6"/>
    <w:rsid w:val="005B4A78"/>
    <w:rsid w:val="005B534F"/>
    <w:rsid w:val="005B57E5"/>
    <w:rsid w:val="005B5C1C"/>
    <w:rsid w:val="005B671F"/>
    <w:rsid w:val="005B77B9"/>
    <w:rsid w:val="005C0211"/>
    <w:rsid w:val="005C0C26"/>
    <w:rsid w:val="005C2D79"/>
    <w:rsid w:val="005C2DC3"/>
    <w:rsid w:val="005C33E9"/>
    <w:rsid w:val="005C3595"/>
    <w:rsid w:val="005C44F6"/>
    <w:rsid w:val="005C5744"/>
    <w:rsid w:val="005C57CE"/>
    <w:rsid w:val="005C5EAC"/>
    <w:rsid w:val="005C63DF"/>
    <w:rsid w:val="005C6D5D"/>
    <w:rsid w:val="005D1242"/>
    <w:rsid w:val="005D21D2"/>
    <w:rsid w:val="005D2971"/>
    <w:rsid w:val="005D389B"/>
    <w:rsid w:val="005D3D30"/>
    <w:rsid w:val="005D4396"/>
    <w:rsid w:val="005D56BB"/>
    <w:rsid w:val="005D5E67"/>
    <w:rsid w:val="005D62AF"/>
    <w:rsid w:val="005D6825"/>
    <w:rsid w:val="005D7DC6"/>
    <w:rsid w:val="005D7F79"/>
    <w:rsid w:val="005E1594"/>
    <w:rsid w:val="005E2140"/>
    <w:rsid w:val="005E3CD7"/>
    <w:rsid w:val="005E4901"/>
    <w:rsid w:val="005E5933"/>
    <w:rsid w:val="005E65EB"/>
    <w:rsid w:val="005E7810"/>
    <w:rsid w:val="005F12BA"/>
    <w:rsid w:val="005F38F2"/>
    <w:rsid w:val="005F4A67"/>
    <w:rsid w:val="005F52EB"/>
    <w:rsid w:val="005F58DB"/>
    <w:rsid w:val="00600533"/>
    <w:rsid w:val="00601936"/>
    <w:rsid w:val="00601CBC"/>
    <w:rsid w:val="00602041"/>
    <w:rsid w:val="00602DC0"/>
    <w:rsid w:val="00603582"/>
    <w:rsid w:val="00604170"/>
    <w:rsid w:val="00604D67"/>
    <w:rsid w:val="0060648E"/>
    <w:rsid w:val="00606EC9"/>
    <w:rsid w:val="00610389"/>
    <w:rsid w:val="0061044F"/>
    <w:rsid w:val="0061064D"/>
    <w:rsid w:val="00611042"/>
    <w:rsid w:val="00612408"/>
    <w:rsid w:val="00612700"/>
    <w:rsid w:val="00613060"/>
    <w:rsid w:val="006136C0"/>
    <w:rsid w:val="00614824"/>
    <w:rsid w:val="00616405"/>
    <w:rsid w:val="006168F9"/>
    <w:rsid w:val="0061707F"/>
    <w:rsid w:val="00617284"/>
    <w:rsid w:val="006203F6"/>
    <w:rsid w:val="0062041E"/>
    <w:rsid w:val="00620987"/>
    <w:rsid w:val="006217A4"/>
    <w:rsid w:val="0062223A"/>
    <w:rsid w:val="006240F6"/>
    <w:rsid w:val="0062478F"/>
    <w:rsid w:val="00627793"/>
    <w:rsid w:val="0063132F"/>
    <w:rsid w:val="00631F25"/>
    <w:rsid w:val="00634C61"/>
    <w:rsid w:val="0063510B"/>
    <w:rsid w:val="006355F5"/>
    <w:rsid w:val="0064030D"/>
    <w:rsid w:val="00640417"/>
    <w:rsid w:val="00641E6F"/>
    <w:rsid w:val="006432E0"/>
    <w:rsid w:val="00644F08"/>
    <w:rsid w:val="00645A5C"/>
    <w:rsid w:val="006468D8"/>
    <w:rsid w:val="006478F1"/>
    <w:rsid w:val="00650478"/>
    <w:rsid w:val="00650FE9"/>
    <w:rsid w:val="00651CF3"/>
    <w:rsid w:val="00653062"/>
    <w:rsid w:val="0065345D"/>
    <w:rsid w:val="00653810"/>
    <w:rsid w:val="00656381"/>
    <w:rsid w:val="00656A4C"/>
    <w:rsid w:val="00662113"/>
    <w:rsid w:val="0066317C"/>
    <w:rsid w:val="00663410"/>
    <w:rsid w:val="0066535E"/>
    <w:rsid w:val="00670CEC"/>
    <w:rsid w:val="00670F10"/>
    <w:rsid w:val="006720C7"/>
    <w:rsid w:val="00672E45"/>
    <w:rsid w:val="006738EA"/>
    <w:rsid w:val="006739B1"/>
    <w:rsid w:val="006745E5"/>
    <w:rsid w:val="0067481B"/>
    <w:rsid w:val="00675123"/>
    <w:rsid w:val="0067710F"/>
    <w:rsid w:val="00680036"/>
    <w:rsid w:val="00680B4B"/>
    <w:rsid w:val="00680D75"/>
    <w:rsid w:val="00680E6B"/>
    <w:rsid w:val="00680E7D"/>
    <w:rsid w:val="006833C0"/>
    <w:rsid w:val="00683C1E"/>
    <w:rsid w:val="006861C2"/>
    <w:rsid w:val="00687477"/>
    <w:rsid w:val="00690308"/>
    <w:rsid w:val="006904FE"/>
    <w:rsid w:val="00692AA3"/>
    <w:rsid w:val="006939F4"/>
    <w:rsid w:val="00693EC0"/>
    <w:rsid w:val="0069416F"/>
    <w:rsid w:val="00694D2E"/>
    <w:rsid w:val="00694DD3"/>
    <w:rsid w:val="00694F79"/>
    <w:rsid w:val="00695AA4"/>
    <w:rsid w:val="006965FC"/>
    <w:rsid w:val="006A07D7"/>
    <w:rsid w:val="006A1718"/>
    <w:rsid w:val="006A1A65"/>
    <w:rsid w:val="006A358A"/>
    <w:rsid w:val="006A3665"/>
    <w:rsid w:val="006A424E"/>
    <w:rsid w:val="006A45E5"/>
    <w:rsid w:val="006A588E"/>
    <w:rsid w:val="006A5D56"/>
    <w:rsid w:val="006A623B"/>
    <w:rsid w:val="006A6B81"/>
    <w:rsid w:val="006A74D2"/>
    <w:rsid w:val="006A7CD9"/>
    <w:rsid w:val="006B2406"/>
    <w:rsid w:val="006B33AD"/>
    <w:rsid w:val="006B3426"/>
    <w:rsid w:val="006B48DB"/>
    <w:rsid w:val="006B4A3F"/>
    <w:rsid w:val="006B4A6D"/>
    <w:rsid w:val="006B52EA"/>
    <w:rsid w:val="006B5802"/>
    <w:rsid w:val="006B597F"/>
    <w:rsid w:val="006B6115"/>
    <w:rsid w:val="006B63F7"/>
    <w:rsid w:val="006B6E9A"/>
    <w:rsid w:val="006B7EFD"/>
    <w:rsid w:val="006C2CCE"/>
    <w:rsid w:val="006C510B"/>
    <w:rsid w:val="006C56FE"/>
    <w:rsid w:val="006C5F9E"/>
    <w:rsid w:val="006C670C"/>
    <w:rsid w:val="006C7BDF"/>
    <w:rsid w:val="006C7C0E"/>
    <w:rsid w:val="006C7E83"/>
    <w:rsid w:val="006D0710"/>
    <w:rsid w:val="006D2E9F"/>
    <w:rsid w:val="006D39BC"/>
    <w:rsid w:val="006D3E44"/>
    <w:rsid w:val="006D442E"/>
    <w:rsid w:val="006D536D"/>
    <w:rsid w:val="006D587A"/>
    <w:rsid w:val="006D63A6"/>
    <w:rsid w:val="006D71E4"/>
    <w:rsid w:val="006D7D29"/>
    <w:rsid w:val="006E103B"/>
    <w:rsid w:val="006E1622"/>
    <w:rsid w:val="006E3D8F"/>
    <w:rsid w:val="006E4746"/>
    <w:rsid w:val="006F022E"/>
    <w:rsid w:val="006F0421"/>
    <w:rsid w:val="006F0C64"/>
    <w:rsid w:val="006F0DFC"/>
    <w:rsid w:val="006F1B9A"/>
    <w:rsid w:val="006F31A8"/>
    <w:rsid w:val="006F3336"/>
    <w:rsid w:val="006F3DEE"/>
    <w:rsid w:val="006F6D77"/>
    <w:rsid w:val="006F6DB0"/>
    <w:rsid w:val="006F6DED"/>
    <w:rsid w:val="006F7BE9"/>
    <w:rsid w:val="00700D48"/>
    <w:rsid w:val="0070343D"/>
    <w:rsid w:val="00703AF1"/>
    <w:rsid w:val="00703D09"/>
    <w:rsid w:val="00704D38"/>
    <w:rsid w:val="00704DA2"/>
    <w:rsid w:val="00705857"/>
    <w:rsid w:val="007065B4"/>
    <w:rsid w:val="00707931"/>
    <w:rsid w:val="0071055C"/>
    <w:rsid w:val="00711718"/>
    <w:rsid w:val="007129EF"/>
    <w:rsid w:val="00714B8E"/>
    <w:rsid w:val="00714D45"/>
    <w:rsid w:val="00716056"/>
    <w:rsid w:val="00716FFE"/>
    <w:rsid w:val="00720672"/>
    <w:rsid w:val="00720C23"/>
    <w:rsid w:val="00721521"/>
    <w:rsid w:val="007234A3"/>
    <w:rsid w:val="00723A14"/>
    <w:rsid w:val="00725EBB"/>
    <w:rsid w:val="0072732C"/>
    <w:rsid w:val="007277F8"/>
    <w:rsid w:val="00730953"/>
    <w:rsid w:val="00730C9F"/>
    <w:rsid w:val="00731E2B"/>
    <w:rsid w:val="00732FB0"/>
    <w:rsid w:val="007337AD"/>
    <w:rsid w:val="00734361"/>
    <w:rsid w:val="00735B06"/>
    <w:rsid w:val="007371EA"/>
    <w:rsid w:val="00737697"/>
    <w:rsid w:val="007400B5"/>
    <w:rsid w:val="007400E4"/>
    <w:rsid w:val="00740DAD"/>
    <w:rsid w:val="00741011"/>
    <w:rsid w:val="00742CD2"/>
    <w:rsid w:val="0074416F"/>
    <w:rsid w:val="0074466D"/>
    <w:rsid w:val="00744844"/>
    <w:rsid w:val="007455BA"/>
    <w:rsid w:val="007501B2"/>
    <w:rsid w:val="007503E8"/>
    <w:rsid w:val="007506D4"/>
    <w:rsid w:val="00750C8E"/>
    <w:rsid w:val="007513FF"/>
    <w:rsid w:val="007520C6"/>
    <w:rsid w:val="0075346B"/>
    <w:rsid w:val="007535C8"/>
    <w:rsid w:val="00754CD8"/>
    <w:rsid w:val="00755463"/>
    <w:rsid w:val="007556C5"/>
    <w:rsid w:val="00756AA7"/>
    <w:rsid w:val="007612D9"/>
    <w:rsid w:val="007624F0"/>
    <w:rsid w:val="00762EF2"/>
    <w:rsid w:val="007634EE"/>
    <w:rsid w:val="00763738"/>
    <w:rsid w:val="007647B6"/>
    <w:rsid w:val="00764ABE"/>
    <w:rsid w:val="00767BAB"/>
    <w:rsid w:val="00770245"/>
    <w:rsid w:val="00770A2C"/>
    <w:rsid w:val="00770B6D"/>
    <w:rsid w:val="00770C09"/>
    <w:rsid w:val="00771184"/>
    <w:rsid w:val="007713FA"/>
    <w:rsid w:val="0077188F"/>
    <w:rsid w:val="00773916"/>
    <w:rsid w:val="00773A21"/>
    <w:rsid w:val="00774C45"/>
    <w:rsid w:val="00775DC3"/>
    <w:rsid w:val="00776382"/>
    <w:rsid w:val="007777E6"/>
    <w:rsid w:val="00781CF1"/>
    <w:rsid w:val="0078234D"/>
    <w:rsid w:val="00783486"/>
    <w:rsid w:val="00783D38"/>
    <w:rsid w:val="00784C91"/>
    <w:rsid w:val="00785A20"/>
    <w:rsid w:val="00786EC9"/>
    <w:rsid w:val="00791EFB"/>
    <w:rsid w:val="0079256A"/>
    <w:rsid w:val="00792A98"/>
    <w:rsid w:val="007930F0"/>
    <w:rsid w:val="0079338D"/>
    <w:rsid w:val="007933D3"/>
    <w:rsid w:val="00794FF6"/>
    <w:rsid w:val="0079621F"/>
    <w:rsid w:val="00797826"/>
    <w:rsid w:val="00797B3D"/>
    <w:rsid w:val="007A0006"/>
    <w:rsid w:val="007A0713"/>
    <w:rsid w:val="007A2318"/>
    <w:rsid w:val="007A4168"/>
    <w:rsid w:val="007A4D3B"/>
    <w:rsid w:val="007A5511"/>
    <w:rsid w:val="007A62EF"/>
    <w:rsid w:val="007A63BC"/>
    <w:rsid w:val="007B0FA1"/>
    <w:rsid w:val="007B1091"/>
    <w:rsid w:val="007B2B6E"/>
    <w:rsid w:val="007B31EF"/>
    <w:rsid w:val="007B43BF"/>
    <w:rsid w:val="007B5C52"/>
    <w:rsid w:val="007B7410"/>
    <w:rsid w:val="007B7443"/>
    <w:rsid w:val="007B7467"/>
    <w:rsid w:val="007B7FC4"/>
    <w:rsid w:val="007C2270"/>
    <w:rsid w:val="007C2A20"/>
    <w:rsid w:val="007C3FCD"/>
    <w:rsid w:val="007C405C"/>
    <w:rsid w:val="007C5E4C"/>
    <w:rsid w:val="007C6D37"/>
    <w:rsid w:val="007C7BDA"/>
    <w:rsid w:val="007D16DF"/>
    <w:rsid w:val="007D256B"/>
    <w:rsid w:val="007D3890"/>
    <w:rsid w:val="007D5B76"/>
    <w:rsid w:val="007D6575"/>
    <w:rsid w:val="007D707F"/>
    <w:rsid w:val="007D7CED"/>
    <w:rsid w:val="007E1F29"/>
    <w:rsid w:val="007E203C"/>
    <w:rsid w:val="007E2512"/>
    <w:rsid w:val="007E268D"/>
    <w:rsid w:val="007E362B"/>
    <w:rsid w:val="007E3E66"/>
    <w:rsid w:val="007E3E76"/>
    <w:rsid w:val="007E3FD4"/>
    <w:rsid w:val="007E4C11"/>
    <w:rsid w:val="007E4E80"/>
    <w:rsid w:val="007E4F8E"/>
    <w:rsid w:val="007E5C65"/>
    <w:rsid w:val="007E644D"/>
    <w:rsid w:val="007E7252"/>
    <w:rsid w:val="007E765B"/>
    <w:rsid w:val="007F0209"/>
    <w:rsid w:val="007F2348"/>
    <w:rsid w:val="007F31DD"/>
    <w:rsid w:val="007F351F"/>
    <w:rsid w:val="007F4864"/>
    <w:rsid w:val="007F5693"/>
    <w:rsid w:val="007F613A"/>
    <w:rsid w:val="007F6E04"/>
    <w:rsid w:val="0080070F"/>
    <w:rsid w:val="00800E34"/>
    <w:rsid w:val="00801B41"/>
    <w:rsid w:val="00802E4D"/>
    <w:rsid w:val="00803067"/>
    <w:rsid w:val="00803221"/>
    <w:rsid w:val="00805E56"/>
    <w:rsid w:val="00806BBD"/>
    <w:rsid w:val="00807BD5"/>
    <w:rsid w:val="00810052"/>
    <w:rsid w:val="008104D6"/>
    <w:rsid w:val="00816190"/>
    <w:rsid w:val="008167E0"/>
    <w:rsid w:val="00820A3E"/>
    <w:rsid w:val="0082135D"/>
    <w:rsid w:val="008222F7"/>
    <w:rsid w:val="00825D89"/>
    <w:rsid w:val="008261C2"/>
    <w:rsid w:val="00826C5F"/>
    <w:rsid w:val="0082716F"/>
    <w:rsid w:val="008277FD"/>
    <w:rsid w:val="008279F0"/>
    <w:rsid w:val="0083038A"/>
    <w:rsid w:val="00830415"/>
    <w:rsid w:val="008314BF"/>
    <w:rsid w:val="008326E5"/>
    <w:rsid w:val="00832DE2"/>
    <w:rsid w:val="00834EE9"/>
    <w:rsid w:val="00834F92"/>
    <w:rsid w:val="008353D6"/>
    <w:rsid w:val="00835FE6"/>
    <w:rsid w:val="00836074"/>
    <w:rsid w:val="0083620C"/>
    <w:rsid w:val="0083743B"/>
    <w:rsid w:val="00837CB7"/>
    <w:rsid w:val="00840278"/>
    <w:rsid w:val="00841AD2"/>
    <w:rsid w:val="008426AC"/>
    <w:rsid w:val="00842719"/>
    <w:rsid w:val="008446B0"/>
    <w:rsid w:val="00845B0F"/>
    <w:rsid w:val="00847131"/>
    <w:rsid w:val="008475DF"/>
    <w:rsid w:val="008506DB"/>
    <w:rsid w:val="00850A8A"/>
    <w:rsid w:val="00850B4A"/>
    <w:rsid w:val="00850D1F"/>
    <w:rsid w:val="00850F03"/>
    <w:rsid w:val="00851078"/>
    <w:rsid w:val="008515E4"/>
    <w:rsid w:val="0085167E"/>
    <w:rsid w:val="008538DC"/>
    <w:rsid w:val="008539E8"/>
    <w:rsid w:val="00853CA4"/>
    <w:rsid w:val="00853CE8"/>
    <w:rsid w:val="00853E6F"/>
    <w:rsid w:val="008540FA"/>
    <w:rsid w:val="00854624"/>
    <w:rsid w:val="00854A59"/>
    <w:rsid w:val="00861820"/>
    <w:rsid w:val="008620E5"/>
    <w:rsid w:val="008626C9"/>
    <w:rsid w:val="008631EE"/>
    <w:rsid w:val="00863C3C"/>
    <w:rsid w:val="00864196"/>
    <w:rsid w:val="00864313"/>
    <w:rsid w:val="0086439C"/>
    <w:rsid w:val="008655A0"/>
    <w:rsid w:val="008665F1"/>
    <w:rsid w:val="00866A02"/>
    <w:rsid w:val="00866D2C"/>
    <w:rsid w:val="0087028F"/>
    <w:rsid w:val="008714FF"/>
    <w:rsid w:val="00872052"/>
    <w:rsid w:val="008720B3"/>
    <w:rsid w:val="00872C8E"/>
    <w:rsid w:val="008740D6"/>
    <w:rsid w:val="008743F3"/>
    <w:rsid w:val="008749C8"/>
    <w:rsid w:val="00874CEA"/>
    <w:rsid w:val="008764A6"/>
    <w:rsid w:val="00876ADA"/>
    <w:rsid w:val="00876B64"/>
    <w:rsid w:val="0088006A"/>
    <w:rsid w:val="00883687"/>
    <w:rsid w:val="00883BCB"/>
    <w:rsid w:val="00884396"/>
    <w:rsid w:val="00884643"/>
    <w:rsid w:val="008859B7"/>
    <w:rsid w:val="008901E7"/>
    <w:rsid w:val="00891E0A"/>
    <w:rsid w:val="00892122"/>
    <w:rsid w:val="00892402"/>
    <w:rsid w:val="00892993"/>
    <w:rsid w:val="0089305D"/>
    <w:rsid w:val="008939A9"/>
    <w:rsid w:val="008A012C"/>
    <w:rsid w:val="008A0846"/>
    <w:rsid w:val="008A08E4"/>
    <w:rsid w:val="008A0AB2"/>
    <w:rsid w:val="008A0B02"/>
    <w:rsid w:val="008A1A2F"/>
    <w:rsid w:val="008A55E3"/>
    <w:rsid w:val="008A5757"/>
    <w:rsid w:val="008A5822"/>
    <w:rsid w:val="008B26B0"/>
    <w:rsid w:val="008B2AEA"/>
    <w:rsid w:val="008B3E34"/>
    <w:rsid w:val="008B4702"/>
    <w:rsid w:val="008B56D7"/>
    <w:rsid w:val="008B7F34"/>
    <w:rsid w:val="008C024C"/>
    <w:rsid w:val="008C04DC"/>
    <w:rsid w:val="008C09EE"/>
    <w:rsid w:val="008C2CA1"/>
    <w:rsid w:val="008C42DF"/>
    <w:rsid w:val="008C7832"/>
    <w:rsid w:val="008C7A81"/>
    <w:rsid w:val="008D1BB8"/>
    <w:rsid w:val="008D317B"/>
    <w:rsid w:val="008D383A"/>
    <w:rsid w:val="008D438C"/>
    <w:rsid w:val="008D7460"/>
    <w:rsid w:val="008D7DAC"/>
    <w:rsid w:val="008E20D3"/>
    <w:rsid w:val="008E2913"/>
    <w:rsid w:val="008E2E58"/>
    <w:rsid w:val="008E3ADB"/>
    <w:rsid w:val="008E490B"/>
    <w:rsid w:val="008E6FD1"/>
    <w:rsid w:val="008F02D7"/>
    <w:rsid w:val="008F1DB5"/>
    <w:rsid w:val="008F202F"/>
    <w:rsid w:val="008F3E51"/>
    <w:rsid w:val="008F4083"/>
    <w:rsid w:val="008F51F5"/>
    <w:rsid w:val="008F54DD"/>
    <w:rsid w:val="008F5E9B"/>
    <w:rsid w:val="008F7311"/>
    <w:rsid w:val="008F7B2D"/>
    <w:rsid w:val="00901608"/>
    <w:rsid w:val="00902676"/>
    <w:rsid w:val="00902A7C"/>
    <w:rsid w:val="00902D19"/>
    <w:rsid w:val="00903D1B"/>
    <w:rsid w:val="009054BE"/>
    <w:rsid w:val="00905D64"/>
    <w:rsid w:val="00906245"/>
    <w:rsid w:val="00906E71"/>
    <w:rsid w:val="00906EC2"/>
    <w:rsid w:val="00906F32"/>
    <w:rsid w:val="00910159"/>
    <w:rsid w:val="00910387"/>
    <w:rsid w:val="009133C8"/>
    <w:rsid w:val="0091371F"/>
    <w:rsid w:val="009149F5"/>
    <w:rsid w:val="0091620D"/>
    <w:rsid w:val="0091698C"/>
    <w:rsid w:val="00917CEA"/>
    <w:rsid w:val="00920AD8"/>
    <w:rsid w:val="00920E7B"/>
    <w:rsid w:val="00921B6D"/>
    <w:rsid w:val="00921BD7"/>
    <w:rsid w:val="00921DCF"/>
    <w:rsid w:val="00924B73"/>
    <w:rsid w:val="00925881"/>
    <w:rsid w:val="00926C05"/>
    <w:rsid w:val="0092772D"/>
    <w:rsid w:val="00927BEC"/>
    <w:rsid w:val="009302D0"/>
    <w:rsid w:val="00932653"/>
    <w:rsid w:val="00932C7C"/>
    <w:rsid w:val="00933BB1"/>
    <w:rsid w:val="00935FD8"/>
    <w:rsid w:val="00936A56"/>
    <w:rsid w:val="0093768A"/>
    <w:rsid w:val="009400EE"/>
    <w:rsid w:val="009411F5"/>
    <w:rsid w:val="00941A2A"/>
    <w:rsid w:val="0094236B"/>
    <w:rsid w:val="00942FA6"/>
    <w:rsid w:val="00943132"/>
    <w:rsid w:val="00943B7E"/>
    <w:rsid w:val="009459C5"/>
    <w:rsid w:val="00945D4F"/>
    <w:rsid w:val="009469BB"/>
    <w:rsid w:val="00946F80"/>
    <w:rsid w:val="009475DC"/>
    <w:rsid w:val="00950B24"/>
    <w:rsid w:val="00950FE6"/>
    <w:rsid w:val="00951CCC"/>
    <w:rsid w:val="00951F6A"/>
    <w:rsid w:val="00951FE2"/>
    <w:rsid w:val="009545B2"/>
    <w:rsid w:val="009549D0"/>
    <w:rsid w:val="0095502E"/>
    <w:rsid w:val="00956838"/>
    <w:rsid w:val="00956EC0"/>
    <w:rsid w:val="00957D11"/>
    <w:rsid w:val="009611AD"/>
    <w:rsid w:val="0096384D"/>
    <w:rsid w:val="0096423E"/>
    <w:rsid w:val="00967850"/>
    <w:rsid w:val="00967A2A"/>
    <w:rsid w:val="00967FCC"/>
    <w:rsid w:val="00971434"/>
    <w:rsid w:val="009743AB"/>
    <w:rsid w:val="00975940"/>
    <w:rsid w:val="00975F4D"/>
    <w:rsid w:val="00976C12"/>
    <w:rsid w:val="00977487"/>
    <w:rsid w:val="009774AE"/>
    <w:rsid w:val="009774C0"/>
    <w:rsid w:val="00977871"/>
    <w:rsid w:val="00977A76"/>
    <w:rsid w:val="00980EF8"/>
    <w:rsid w:val="00981C2E"/>
    <w:rsid w:val="00981CFA"/>
    <w:rsid w:val="00983268"/>
    <w:rsid w:val="009851FC"/>
    <w:rsid w:val="00985CC7"/>
    <w:rsid w:val="00987F45"/>
    <w:rsid w:val="00990E18"/>
    <w:rsid w:val="009914BB"/>
    <w:rsid w:val="0099278F"/>
    <w:rsid w:val="00993156"/>
    <w:rsid w:val="0099378D"/>
    <w:rsid w:val="00994CF3"/>
    <w:rsid w:val="009957F8"/>
    <w:rsid w:val="0099642F"/>
    <w:rsid w:val="009967EB"/>
    <w:rsid w:val="00996D32"/>
    <w:rsid w:val="00997DE6"/>
    <w:rsid w:val="009A2EAF"/>
    <w:rsid w:val="009A3175"/>
    <w:rsid w:val="009A34E7"/>
    <w:rsid w:val="009A3938"/>
    <w:rsid w:val="009B1237"/>
    <w:rsid w:val="009B1C9B"/>
    <w:rsid w:val="009B1D2F"/>
    <w:rsid w:val="009B1D4E"/>
    <w:rsid w:val="009B247C"/>
    <w:rsid w:val="009B315D"/>
    <w:rsid w:val="009B49EC"/>
    <w:rsid w:val="009B4F6D"/>
    <w:rsid w:val="009B6940"/>
    <w:rsid w:val="009C0324"/>
    <w:rsid w:val="009C056E"/>
    <w:rsid w:val="009C06DD"/>
    <w:rsid w:val="009C1833"/>
    <w:rsid w:val="009C27EF"/>
    <w:rsid w:val="009C3454"/>
    <w:rsid w:val="009C44C0"/>
    <w:rsid w:val="009C45D4"/>
    <w:rsid w:val="009D10E3"/>
    <w:rsid w:val="009D1B2F"/>
    <w:rsid w:val="009D4B37"/>
    <w:rsid w:val="009D4F92"/>
    <w:rsid w:val="009D5398"/>
    <w:rsid w:val="009D5669"/>
    <w:rsid w:val="009D58F5"/>
    <w:rsid w:val="009D67AE"/>
    <w:rsid w:val="009D7611"/>
    <w:rsid w:val="009D7924"/>
    <w:rsid w:val="009E027D"/>
    <w:rsid w:val="009E0C7F"/>
    <w:rsid w:val="009E191F"/>
    <w:rsid w:val="009E1EB0"/>
    <w:rsid w:val="009E2222"/>
    <w:rsid w:val="009E257C"/>
    <w:rsid w:val="009E28BA"/>
    <w:rsid w:val="009E3C6F"/>
    <w:rsid w:val="009E4CBD"/>
    <w:rsid w:val="009E5721"/>
    <w:rsid w:val="009E592C"/>
    <w:rsid w:val="009E597A"/>
    <w:rsid w:val="009E6E96"/>
    <w:rsid w:val="009E6F17"/>
    <w:rsid w:val="009F0905"/>
    <w:rsid w:val="009F33ED"/>
    <w:rsid w:val="009F370D"/>
    <w:rsid w:val="009F373A"/>
    <w:rsid w:val="009F3B69"/>
    <w:rsid w:val="009F4BF6"/>
    <w:rsid w:val="009F62A1"/>
    <w:rsid w:val="009F6908"/>
    <w:rsid w:val="009F69E1"/>
    <w:rsid w:val="009F76CC"/>
    <w:rsid w:val="009F7A5D"/>
    <w:rsid w:val="00A016AD"/>
    <w:rsid w:val="00A01772"/>
    <w:rsid w:val="00A01FDE"/>
    <w:rsid w:val="00A0299D"/>
    <w:rsid w:val="00A04123"/>
    <w:rsid w:val="00A0477C"/>
    <w:rsid w:val="00A05749"/>
    <w:rsid w:val="00A05C55"/>
    <w:rsid w:val="00A06085"/>
    <w:rsid w:val="00A060DB"/>
    <w:rsid w:val="00A0774D"/>
    <w:rsid w:val="00A07FF5"/>
    <w:rsid w:val="00A1042D"/>
    <w:rsid w:val="00A10480"/>
    <w:rsid w:val="00A11646"/>
    <w:rsid w:val="00A1268C"/>
    <w:rsid w:val="00A12D07"/>
    <w:rsid w:val="00A147C8"/>
    <w:rsid w:val="00A152F2"/>
    <w:rsid w:val="00A154B9"/>
    <w:rsid w:val="00A209B8"/>
    <w:rsid w:val="00A215C3"/>
    <w:rsid w:val="00A2167B"/>
    <w:rsid w:val="00A2227A"/>
    <w:rsid w:val="00A22504"/>
    <w:rsid w:val="00A23097"/>
    <w:rsid w:val="00A23687"/>
    <w:rsid w:val="00A25871"/>
    <w:rsid w:val="00A25AF8"/>
    <w:rsid w:val="00A270F6"/>
    <w:rsid w:val="00A27889"/>
    <w:rsid w:val="00A279BB"/>
    <w:rsid w:val="00A30BB6"/>
    <w:rsid w:val="00A31057"/>
    <w:rsid w:val="00A3141D"/>
    <w:rsid w:val="00A327FA"/>
    <w:rsid w:val="00A331A6"/>
    <w:rsid w:val="00A34C38"/>
    <w:rsid w:val="00A3507E"/>
    <w:rsid w:val="00A36804"/>
    <w:rsid w:val="00A37529"/>
    <w:rsid w:val="00A37DD7"/>
    <w:rsid w:val="00A41558"/>
    <w:rsid w:val="00A42B5E"/>
    <w:rsid w:val="00A44AFC"/>
    <w:rsid w:val="00A4588B"/>
    <w:rsid w:val="00A45B05"/>
    <w:rsid w:val="00A46DBD"/>
    <w:rsid w:val="00A528B4"/>
    <w:rsid w:val="00A5296D"/>
    <w:rsid w:val="00A52FA9"/>
    <w:rsid w:val="00A5326A"/>
    <w:rsid w:val="00A53AE8"/>
    <w:rsid w:val="00A559F2"/>
    <w:rsid w:val="00A56D35"/>
    <w:rsid w:val="00A57D96"/>
    <w:rsid w:val="00A60C47"/>
    <w:rsid w:val="00A62545"/>
    <w:rsid w:val="00A636D4"/>
    <w:rsid w:val="00A63A37"/>
    <w:rsid w:val="00A63D54"/>
    <w:rsid w:val="00A63ECF"/>
    <w:rsid w:val="00A67968"/>
    <w:rsid w:val="00A67A94"/>
    <w:rsid w:val="00A70C96"/>
    <w:rsid w:val="00A71111"/>
    <w:rsid w:val="00A727E4"/>
    <w:rsid w:val="00A74C8F"/>
    <w:rsid w:val="00A75029"/>
    <w:rsid w:val="00A7545E"/>
    <w:rsid w:val="00A755BC"/>
    <w:rsid w:val="00A76AC5"/>
    <w:rsid w:val="00A8270D"/>
    <w:rsid w:val="00A82B78"/>
    <w:rsid w:val="00A851CD"/>
    <w:rsid w:val="00A85462"/>
    <w:rsid w:val="00A86A34"/>
    <w:rsid w:val="00A86AE3"/>
    <w:rsid w:val="00A86C4E"/>
    <w:rsid w:val="00A870FC"/>
    <w:rsid w:val="00A87129"/>
    <w:rsid w:val="00A87F94"/>
    <w:rsid w:val="00A90175"/>
    <w:rsid w:val="00A90A4D"/>
    <w:rsid w:val="00A91191"/>
    <w:rsid w:val="00A91943"/>
    <w:rsid w:val="00A91DEA"/>
    <w:rsid w:val="00A9229A"/>
    <w:rsid w:val="00A92317"/>
    <w:rsid w:val="00A9272C"/>
    <w:rsid w:val="00A92F7E"/>
    <w:rsid w:val="00A9316C"/>
    <w:rsid w:val="00A938AD"/>
    <w:rsid w:val="00A95617"/>
    <w:rsid w:val="00A961B0"/>
    <w:rsid w:val="00A96657"/>
    <w:rsid w:val="00A97FC2"/>
    <w:rsid w:val="00AA2A31"/>
    <w:rsid w:val="00AA6010"/>
    <w:rsid w:val="00AA6257"/>
    <w:rsid w:val="00AA6397"/>
    <w:rsid w:val="00AB181E"/>
    <w:rsid w:val="00AB4FDA"/>
    <w:rsid w:val="00AB62EA"/>
    <w:rsid w:val="00AC034A"/>
    <w:rsid w:val="00AC0CE0"/>
    <w:rsid w:val="00AC179D"/>
    <w:rsid w:val="00AC2A9D"/>
    <w:rsid w:val="00AC3F57"/>
    <w:rsid w:val="00AC47D6"/>
    <w:rsid w:val="00AC4879"/>
    <w:rsid w:val="00AC4B2A"/>
    <w:rsid w:val="00AC4D07"/>
    <w:rsid w:val="00AC5158"/>
    <w:rsid w:val="00AC51BE"/>
    <w:rsid w:val="00AC57DF"/>
    <w:rsid w:val="00AC647B"/>
    <w:rsid w:val="00AD0464"/>
    <w:rsid w:val="00AD33A6"/>
    <w:rsid w:val="00AD5141"/>
    <w:rsid w:val="00AD562A"/>
    <w:rsid w:val="00AD595C"/>
    <w:rsid w:val="00AD6229"/>
    <w:rsid w:val="00AD6D14"/>
    <w:rsid w:val="00AE07CE"/>
    <w:rsid w:val="00AE1267"/>
    <w:rsid w:val="00AE1B6E"/>
    <w:rsid w:val="00AE1D1C"/>
    <w:rsid w:val="00AE20C4"/>
    <w:rsid w:val="00AE2631"/>
    <w:rsid w:val="00AE3323"/>
    <w:rsid w:val="00AE3876"/>
    <w:rsid w:val="00AE3A37"/>
    <w:rsid w:val="00AE777D"/>
    <w:rsid w:val="00AE79D7"/>
    <w:rsid w:val="00AF0334"/>
    <w:rsid w:val="00AF3294"/>
    <w:rsid w:val="00AF396D"/>
    <w:rsid w:val="00AF593D"/>
    <w:rsid w:val="00AF62E6"/>
    <w:rsid w:val="00AF681A"/>
    <w:rsid w:val="00AF6FC8"/>
    <w:rsid w:val="00B00223"/>
    <w:rsid w:val="00B00E72"/>
    <w:rsid w:val="00B015DB"/>
    <w:rsid w:val="00B02AFA"/>
    <w:rsid w:val="00B06631"/>
    <w:rsid w:val="00B06842"/>
    <w:rsid w:val="00B07401"/>
    <w:rsid w:val="00B10251"/>
    <w:rsid w:val="00B10DAD"/>
    <w:rsid w:val="00B12E6E"/>
    <w:rsid w:val="00B13A8D"/>
    <w:rsid w:val="00B14D6C"/>
    <w:rsid w:val="00B1567E"/>
    <w:rsid w:val="00B16395"/>
    <w:rsid w:val="00B2038D"/>
    <w:rsid w:val="00B22E9F"/>
    <w:rsid w:val="00B23D23"/>
    <w:rsid w:val="00B26518"/>
    <w:rsid w:val="00B26EA8"/>
    <w:rsid w:val="00B275AF"/>
    <w:rsid w:val="00B33878"/>
    <w:rsid w:val="00B338AD"/>
    <w:rsid w:val="00B3404C"/>
    <w:rsid w:val="00B35D65"/>
    <w:rsid w:val="00B36A89"/>
    <w:rsid w:val="00B36CCC"/>
    <w:rsid w:val="00B37425"/>
    <w:rsid w:val="00B37CBD"/>
    <w:rsid w:val="00B4011C"/>
    <w:rsid w:val="00B41708"/>
    <w:rsid w:val="00B4188F"/>
    <w:rsid w:val="00B43E02"/>
    <w:rsid w:val="00B4429E"/>
    <w:rsid w:val="00B456F5"/>
    <w:rsid w:val="00B457DE"/>
    <w:rsid w:val="00B510E1"/>
    <w:rsid w:val="00B51DCF"/>
    <w:rsid w:val="00B52EFA"/>
    <w:rsid w:val="00B53497"/>
    <w:rsid w:val="00B54E76"/>
    <w:rsid w:val="00B55E7E"/>
    <w:rsid w:val="00B60CC0"/>
    <w:rsid w:val="00B6271C"/>
    <w:rsid w:val="00B631D3"/>
    <w:rsid w:val="00B63C6A"/>
    <w:rsid w:val="00B644B2"/>
    <w:rsid w:val="00B6483A"/>
    <w:rsid w:val="00B66482"/>
    <w:rsid w:val="00B67CA2"/>
    <w:rsid w:val="00B67CF1"/>
    <w:rsid w:val="00B706D9"/>
    <w:rsid w:val="00B70E3E"/>
    <w:rsid w:val="00B730C7"/>
    <w:rsid w:val="00B74710"/>
    <w:rsid w:val="00B7496D"/>
    <w:rsid w:val="00B75E85"/>
    <w:rsid w:val="00B7791B"/>
    <w:rsid w:val="00B81B70"/>
    <w:rsid w:val="00B837E4"/>
    <w:rsid w:val="00B85496"/>
    <w:rsid w:val="00B8568C"/>
    <w:rsid w:val="00B901E1"/>
    <w:rsid w:val="00B91963"/>
    <w:rsid w:val="00B91C90"/>
    <w:rsid w:val="00B925D2"/>
    <w:rsid w:val="00B93101"/>
    <w:rsid w:val="00B93805"/>
    <w:rsid w:val="00B94C7E"/>
    <w:rsid w:val="00B94DEB"/>
    <w:rsid w:val="00B9636F"/>
    <w:rsid w:val="00B97AB6"/>
    <w:rsid w:val="00BA1024"/>
    <w:rsid w:val="00BA170C"/>
    <w:rsid w:val="00BA31E3"/>
    <w:rsid w:val="00BA3522"/>
    <w:rsid w:val="00BA43B5"/>
    <w:rsid w:val="00BB0167"/>
    <w:rsid w:val="00BB01BF"/>
    <w:rsid w:val="00BB1393"/>
    <w:rsid w:val="00BB13C0"/>
    <w:rsid w:val="00BB2E08"/>
    <w:rsid w:val="00BB431D"/>
    <w:rsid w:val="00BB50E1"/>
    <w:rsid w:val="00BB5D76"/>
    <w:rsid w:val="00BB5E3B"/>
    <w:rsid w:val="00BB627D"/>
    <w:rsid w:val="00BB66FE"/>
    <w:rsid w:val="00BB7408"/>
    <w:rsid w:val="00BC0B99"/>
    <w:rsid w:val="00BC1849"/>
    <w:rsid w:val="00BC2888"/>
    <w:rsid w:val="00BC2927"/>
    <w:rsid w:val="00BC323B"/>
    <w:rsid w:val="00BC3837"/>
    <w:rsid w:val="00BC3FA6"/>
    <w:rsid w:val="00BC3FDB"/>
    <w:rsid w:val="00BC421E"/>
    <w:rsid w:val="00BC486D"/>
    <w:rsid w:val="00BC5EFD"/>
    <w:rsid w:val="00BC6511"/>
    <w:rsid w:val="00BC7EB5"/>
    <w:rsid w:val="00BD26D9"/>
    <w:rsid w:val="00BD31F8"/>
    <w:rsid w:val="00BD39BD"/>
    <w:rsid w:val="00BD412D"/>
    <w:rsid w:val="00BD4326"/>
    <w:rsid w:val="00BD4A2E"/>
    <w:rsid w:val="00BD68F2"/>
    <w:rsid w:val="00BD6A66"/>
    <w:rsid w:val="00BD6DC9"/>
    <w:rsid w:val="00BD74EC"/>
    <w:rsid w:val="00BE64BF"/>
    <w:rsid w:val="00BE747C"/>
    <w:rsid w:val="00BE76C1"/>
    <w:rsid w:val="00BE7ABB"/>
    <w:rsid w:val="00BF2111"/>
    <w:rsid w:val="00BF2A06"/>
    <w:rsid w:val="00BF4F87"/>
    <w:rsid w:val="00BF579F"/>
    <w:rsid w:val="00BF6E72"/>
    <w:rsid w:val="00C02C5B"/>
    <w:rsid w:val="00C03063"/>
    <w:rsid w:val="00C03D31"/>
    <w:rsid w:val="00C04753"/>
    <w:rsid w:val="00C04930"/>
    <w:rsid w:val="00C07696"/>
    <w:rsid w:val="00C10274"/>
    <w:rsid w:val="00C115D2"/>
    <w:rsid w:val="00C127E8"/>
    <w:rsid w:val="00C1282A"/>
    <w:rsid w:val="00C13AB1"/>
    <w:rsid w:val="00C13DD0"/>
    <w:rsid w:val="00C14592"/>
    <w:rsid w:val="00C14C5E"/>
    <w:rsid w:val="00C1568D"/>
    <w:rsid w:val="00C179E8"/>
    <w:rsid w:val="00C2017F"/>
    <w:rsid w:val="00C20476"/>
    <w:rsid w:val="00C20BF6"/>
    <w:rsid w:val="00C2220F"/>
    <w:rsid w:val="00C231FA"/>
    <w:rsid w:val="00C23DEF"/>
    <w:rsid w:val="00C242E4"/>
    <w:rsid w:val="00C24530"/>
    <w:rsid w:val="00C2465D"/>
    <w:rsid w:val="00C252A8"/>
    <w:rsid w:val="00C25A20"/>
    <w:rsid w:val="00C26ACF"/>
    <w:rsid w:val="00C26D68"/>
    <w:rsid w:val="00C26E4D"/>
    <w:rsid w:val="00C27306"/>
    <w:rsid w:val="00C27792"/>
    <w:rsid w:val="00C27D26"/>
    <w:rsid w:val="00C309AD"/>
    <w:rsid w:val="00C314E4"/>
    <w:rsid w:val="00C33C07"/>
    <w:rsid w:val="00C345DB"/>
    <w:rsid w:val="00C34755"/>
    <w:rsid w:val="00C35805"/>
    <w:rsid w:val="00C3607D"/>
    <w:rsid w:val="00C372B3"/>
    <w:rsid w:val="00C37562"/>
    <w:rsid w:val="00C37971"/>
    <w:rsid w:val="00C37D12"/>
    <w:rsid w:val="00C4055A"/>
    <w:rsid w:val="00C41A3A"/>
    <w:rsid w:val="00C41DB6"/>
    <w:rsid w:val="00C42EC9"/>
    <w:rsid w:val="00C436EC"/>
    <w:rsid w:val="00C43729"/>
    <w:rsid w:val="00C4390A"/>
    <w:rsid w:val="00C443B8"/>
    <w:rsid w:val="00C44A44"/>
    <w:rsid w:val="00C45994"/>
    <w:rsid w:val="00C4660C"/>
    <w:rsid w:val="00C47166"/>
    <w:rsid w:val="00C510CA"/>
    <w:rsid w:val="00C51BD5"/>
    <w:rsid w:val="00C523F1"/>
    <w:rsid w:val="00C52987"/>
    <w:rsid w:val="00C54C6C"/>
    <w:rsid w:val="00C54DD3"/>
    <w:rsid w:val="00C561C4"/>
    <w:rsid w:val="00C56258"/>
    <w:rsid w:val="00C56511"/>
    <w:rsid w:val="00C57163"/>
    <w:rsid w:val="00C61432"/>
    <w:rsid w:val="00C63A10"/>
    <w:rsid w:val="00C65ACD"/>
    <w:rsid w:val="00C65FBE"/>
    <w:rsid w:val="00C666B5"/>
    <w:rsid w:val="00C66EB6"/>
    <w:rsid w:val="00C7016E"/>
    <w:rsid w:val="00C71151"/>
    <w:rsid w:val="00C72E54"/>
    <w:rsid w:val="00C736D4"/>
    <w:rsid w:val="00C73725"/>
    <w:rsid w:val="00C73852"/>
    <w:rsid w:val="00C74D77"/>
    <w:rsid w:val="00C75A6D"/>
    <w:rsid w:val="00C762CB"/>
    <w:rsid w:val="00C762EB"/>
    <w:rsid w:val="00C773EC"/>
    <w:rsid w:val="00C82682"/>
    <w:rsid w:val="00C8270A"/>
    <w:rsid w:val="00C83211"/>
    <w:rsid w:val="00C83E0B"/>
    <w:rsid w:val="00C865C8"/>
    <w:rsid w:val="00C87809"/>
    <w:rsid w:val="00C87960"/>
    <w:rsid w:val="00C9313D"/>
    <w:rsid w:val="00C934AC"/>
    <w:rsid w:val="00C93A44"/>
    <w:rsid w:val="00C93A81"/>
    <w:rsid w:val="00C9505B"/>
    <w:rsid w:val="00C95129"/>
    <w:rsid w:val="00C958A1"/>
    <w:rsid w:val="00C967CB"/>
    <w:rsid w:val="00C9715A"/>
    <w:rsid w:val="00CA1E15"/>
    <w:rsid w:val="00CA1E35"/>
    <w:rsid w:val="00CA313E"/>
    <w:rsid w:val="00CA3751"/>
    <w:rsid w:val="00CA3756"/>
    <w:rsid w:val="00CA4DE3"/>
    <w:rsid w:val="00CA4F74"/>
    <w:rsid w:val="00CA79F9"/>
    <w:rsid w:val="00CB133E"/>
    <w:rsid w:val="00CB22FD"/>
    <w:rsid w:val="00CB3DE2"/>
    <w:rsid w:val="00CB5BCB"/>
    <w:rsid w:val="00CB6D55"/>
    <w:rsid w:val="00CB71DD"/>
    <w:rsid w:val="00CB7A97"/>
    <w:rsid w:val="00CB7EAB"/>
    <w:rsid w:val="00CC0270"/>
    <w:rsid w:val="00CC0B03"/>
    <w:rsid w:val="00CC1335"/>
    <w:rsid w:val="00CC142C"/>
    <w:rsid w:val="00CC187D"/>
    <w:rsid w:val="00CC2B88"/>
    <w:rsid w:val="00CC33BD"/>
    <w:rsid w:val="00CC33DC"/>
    <w:rsid w:val="00CC37FD"/>
    <w:rsid w:val="00CC391D"/>
    <w:rsid w:val="00CC58BD"/>
    <w:rsid w:val="00CC67DA"/>
    <w:rsid w:val="00CD099F"/>
    <w:rsid w:val="00CD1505"/>
    <w:rsid w:val="00CD2137"/>
    <w:rsid w:val="00CD2326"/>
    <w:rsid w:val="00CD3383"/>
    <w:rsid w:val="00CD4B5C"/>
    <w:rsid w:val="00CD5972"/>
    <w:rsid w:val="00CD5A7D"/>
    <w:rsid w:val="00CD6168"/>
    <w:rsid w:val="00CD67FB"/>
    <w:rsid w:val="00CE0BE2"/>
    <w:rsid w:val="00CE15EE"/>
    <w:rsid w:val="00CE224D"/>
    <w:rsid w:val="00CE27A8"/>
    <w:rsid w:val="00CE3B96"/>
    <w:rsid w:val="00CE5254"/>
    <w:rsid w:val="00CE5E15"/>
    <w:rsid w:val="00CE6BFE"/>
    <w:rsid w:val="00CE6E37"/>
    <w:rsid w:val="00CE71E4"/>
    <w:rsid w:val="00CE7CC0"/>
    <w:rsid w:val="00CF041C"/>
    <w:rsid w:val="00CF09FC"/>
    <w:rsid w:val="00CF174C"/>
    <w:rsid w:val="00CF2370"/>
    <w:rsid w:val="00CF23AC"/>
    <w:rsid w:val="00CF353C"/>
    <w:rsid w:val="00CF39F8"/>
    <w:rsid w:val="00CF48C7"/>
    <w:rsid w:val="00CF5B6A"/>
    <w:rsid w:val="00CF5D86"/>
    <w:rsid w:val="00CF63C6"/>
    <w:rsid w:val="00CF674B"/>
    <w:rsid w:val="00CF697F"/>
    <w:rsid w:val="00CF7DF8"/>
    <w:rsid w:val="00D00FCC"/>
    <w:rsid w:val="00D02574"/>
    <w:rsid w:val="00D027B5"/>
    <w:rsid w:val="00D04CBF"/>
    <w:rsid w:val="00D04F03"/>
    <w:rsid w:val="00D05056"/>
    <w:rsid w:val="00D051D6"/>
    <w:rsid w:val="00D05603"/>
    <w:rsid w:val="00D11C83"/>
    <w:rsid w:val="00D133C4"/>
    <w:rsid w:val="00D13DC8"/>
    <w:rsid w:val="00D14BEC"/>
    <w:rsid w:val="00D177D4"/>
    <w:rsid w:val="00D22644"/>
    <w:rsid w:val="00D22E63"/>
    <w:rsid w:val="00D231C4"/>
    <w:rsid w:val="00D243A4"/>
    <w:rsid w:val="00D243B6"/>
    <w:rsid w:val="00D25093"/>
    <w:rsid w:val="00D2735A"/>
    <w:rsid w:val="00D306E6"/>
    <w:rsid w:val="00D30D32"/>
    <w:rsid w:val="00D31B35"/>
    <w:rsid w:val="00D31F57"/>
    <w:rsid w:val="00D323B5"/>
    <w:rsid w:val="00D33996"/>
    <w:rsid w:val="00D355B2"/>
    <w:rsid w:val="00D410DE"/>
    <w:rsid w:val="00D41362"/>
    <w:rsid w:val="00D415ED"/>
    <w:rsid w:val="00D4296C"/>
    <w:rsid w:val="00D42D7A"/>
    <w:rsid w:val="00D44029"/>
    <w:rsid w:val="00D4465D"/>
    <w:rsid w:val="00D44C07"/>
    <w:rsid w:val="00D455FA"/>
    <w:rsid w:val="00D45733"/>
    <w:rsid w:val="00D4738F"/>
    <w:rsid w:val="00D47DEB"/>
    <w:rsid w:val="00D500B5"/>
    <w:rsid w:val="00D50773"/>
    <w:rsid w:val="00D50D1B"/>
    <w:rsid w:val="00D515C1"/>
    <w:rsid w:val="00D51832"/>
    <w:rsid w:val="00D551AE"/>
    <w:rsid w:val="00D5650C"/>
    <w:rsid w:val="00D5660D"/>
    <w:rsid w:val="00D5661B"/>
    <w:rsid w:val="00D57647"/>
    <w:rsid w:val="00D57897"/>
    <w:rsid w:val="00D57A05"/>
    <w:rsid w:val="00D600D1"/>
    <w:rsid w:val="00D60EBE"/>
    <w:rsid w:val="00D6151C"/>
    <w:rsid w:val="00D61C87"/>
    <w:rsid w:val="00D61CB4"/>
    <w:rsid w:val="00D629E5"/>
    <w:rsid w:val="00D6404A"/>
    <w:rsid w:val="00D64BBC"/>
    <w:rsid w:val="00D6653D"/>
    <w:rsid w:val="00D678C1"/>
    <w:rsid w:val="00D72F5B"/>
    <w:rsid w:val="00D765C3"/>
    <w:rsid w:val="00D769DA"/>
    <w:rsid w:val="00D816BA"/>
    <w:rsid w:val="00D83C12"/>
    <w:rsid w:val="00D8452A"/>
    <w:rsid w:val="00D846CF"/>
    <w:rsid w:val="00D84E09"/>
    <w:rsid w:val="00D908B8"/>
    <w:rsid w:val="00D90D73"/>
    <w:rsid w:val="00D91131"/>
    <w:rsid w:val="00D93485"/>
    <w:rsid w:val="00D939B9"/>
    <w:rsid w:val="00D9710D"/>
    <w:rsid w:val="00D9715C"/>
    <w:rsid w:val="00D973EC"/>
    <w:rsid w:val="00D97583"/>
    <w:rsid w:val="00D97FA0"/>
    <w:rsid w:val="00DA0884"/>
    <w:rsid w:val="00DA1A9C"/>
    <w:rsid w:val="00DA4B8B"/>
    <w:rsid w:val="00DA6087"/>
    <w:rsid w:val="00DA774B"/>
    <w:rsid w:val="00DA7B2A"/>
    <w:rsid w:val="00DB0020"/>
    <w:rsid w:val="00DB03DE"/>
    <w:rsid w:val="00DB0952"/>
    <w:rsid w:val="00DB1C0D"/>
    <w:rsid w:val="00DB1DB3"/>
    <w:rsid w:val="00DB289D"/>
    <w:rsid w:val="00DB409C"/>
    <w:rsid w:val="00DB4546"/>
    <w:rsid w:val="00DB48EE"/>
    <w:rsid w:val="00DB5479"/>
    <w:rsid w:val="00DB548B"/>
    <w:rsid w:val="00DB5546"/>
    <w:rsid w:val="00DB6312"/>
    <w:rsid w:val="00DC0E4D"/>
    <w:rsid w:val="00DC1080"/>
    <w:rsid w:val="00DC37E9"/>
    <w:rsid w:val="00DC5125"/>
    <w:rsid w:val="00DC7154"/>
    <w:rsid w:val="00DD038D"/>
    <w:rsid w:val="00DD205A"/>
    <w:rsid w:val="00DD206C"/>
    <w:rsid w:val="00DD378B"/>
    <w:rsid w:val="00DD3D22"/>
    <w:rsid w:val="00DD4576"/>
    <w:rsid w:val="00DD5270"/>
    <w:rsid w:val="00DD5AC8"/>
    <w:rsid w:val="00DD5D41"/>
    <w:rsid w:val="00DE1386"/>
    <w:rsid w:val="00DE2997"/>
    <w:rsid w:val="00DE5DFF"/>
    <w:rsid w:val="00DE62A5"/>
    <w:rsid w:val="00DE6ACC"/>
    <w:rsid w:val="00DE7F0F"/>
    <w:rsid w:val="00DF0D59"/>
    <w:rsid w:val="00DF0E67"/>
    <w:rsid w:val="00DF1033"/>
    <w:rsid w:val="00DF13D5"/>
    <w:rsid w:val="00DF19ED"/>
    <w:rsid w:val="00DF4E5E"/>
    <w:rsid w:val="00E004A2"/>
    <w:rsid w:val="00E0184C"/>
    <w:rsid w:val="00E01C88"/>
    <w:rsid w:val="00E02F33"/>
    <w:rsid w:val="00E03241"/>
    <w:rsid w:val="00E05254"/>
    <w:rsid w:val="00E059D7"/>
    <w:rsid w:val="00E06B9B"/>
    <w:rsid w:val="00E0749A"/>
    <w:rsid w:val="00E10E06"/>
    <w:rsid w:val="00E1209E"/>
    <w:rsid w:val="00E12BD2"/>
    <w:rsid w:val="00E1301A"/>
    <w:rsid w:val="00E13F20"/>
    <w:rsid w:val="00E15A1B"/>
    <w:rsid w:val="00E16703"/>
    <w:rsid w:val="00E17076"/>
    <w:rsid w:val="00E207C6"/>
    <w:rsid w:val="00E21100"/>
    <w:rsid w:val="00E23E5C"/>
    <w:rsid w:val="00E2422E"/>
    <w:rsid w:val="00E243EA"/>
    <w:rsid w:val="00E2624E"/>
    <w:rsid w:val="00E27C6B"/>
    <w:rsid w:val="00E3063E"/>
    <w:rsid w:val="00E31E52"/>
    <w:rsid w:val="00E329EE"/>
    <w:rsid w:val="00E32BB0"/>
    <w:rsid w:val="00E32C67"/>
    <w:rsid w:val="00E32D7B"/>
    <w:rsid w:val="00E332FD"/>
    <w:rsid w:val="00E340D1"/>
    <w:rsid w:val="00E34994"/>
    <w:rsid w:val="00E3635C"/>
    <w:rsid w:val="00E37990"/>
    <w:rsid w:val="00E4039C"/>
    <w:rsid w:val="00E40700"/>
    <w:rsid w:val="00E41613"/>
    <w:rsid w:val="00E41B77"/>
    <w:rsid w:val="00E43488"/>
    <w:rsid w:val="00E4395C"/>
    <w:rsid w:val="00E439AA"/>
    <w:rsid w:val="00E43A63"/>
    <w:rsid w:val="00E44BA4"/>
    <w:rsid w:val="00E4523B"/>
    <w:rsid w:val="00E45424"/>
    <w:rsid w:val="00E45667"/>
    <w:rsid w:val="00E4708D"/>
    <w:rsid w:val="00E4749A"/>
    <w:rsid w:val="00E52438"/>
    <w:rsid w:val="00E52CA2"/>
    <w:rsid w:val="00E53572"/>
    <w:rsid w:val="00E54283"/>
    <w:rsid w:val="00E54B43"/>
    <w:rsid w:val="00E54C20"/>
    <w:rsid w:val="00E54C8C"/>
    <w:rsid w:val="00E55AB6"/>
    <w:rsid w:val="00E568B1"/>
    <w:rsid w:val="00E56AC0"/>
    <w:rsid w:val="00E60042"/>
    <w:rsid w:val="00E6017C"/>
    <w:rsid w:val="00E6060C"/>
    <w:rsid w:val="00E60748"/>
    <w:rsid w:val="00E61BBF"/>
    <w:rsid w:val="00E61CDB"/>
    <w:rsid w:val="00E6233A"/>
    <w:rsid w:val="00E6283E"/>
    <w:rsid w:val="00E62AFF"/>
    <w:rsid w:val="00E63A1D"/>
    <w:rsid w:val="00E6442E"/>
    <w:rsid w:val="00E6496C"/>
    <w:rsid w:val="00E65DDC"/>
    <w:rsid w:val="00E664F9"/>
    <w:rsid w:val="00E66CC2"/>
    <w:rsid w:val="00E703D8"/>
    <w:rsid w:val="00E705B3"/>
    <w:rsid w:val="00E7094E"/>
    <w:rsid w:val="00E720E6"/>
    <w:rsid w:val="00E725B4"/>
    <w:rsid w:val="00E73F07"/>
    <w:rsid w:val="00E745C3"/>
    <w:rsid w:val="00E752C0"/>
    <w:rsid w:val="00E75A80"/>
    <w:rsid w:val="00E75E7E"/>
    <w:rsid w:val="00E81490"/>
    <w:rsid w:val="00E81657"/>
    <w:rsid w:val="00E824D7"/>
    <w:rsid w:val="00E83675"/>
    <w:rsid w:val="00E83F29"/>
    <w:rsid w:val="00E8596D"/>
    <w:rsid w:val="00E8722E"/>
    <w:rsid w:val="00E87665"/>
    <w:rsid w:val="00E8787C"/>
    <w:rsid w:val="00E87EE8"/>
    <w:rsid w:val="00E91A07"/>
    <w:rsid w:val="00E91A99"/>
    <w:rsid w:val="00E92CF6"/>
    <w:rsid w:val="00E932E4"/>
    <w:rsid w:val="00E9504B"/>
    <w:rsid w:val="00E963C2"/>
    <w:rsid w:val="00E975DB"/>
    <w:rsid w:val="00EA004D"/>
    <w:rsid w:val="00EA00D2"/>
    <w:rsid w:val="00EA04CF"/>
    <w:rsid w:val="00EA1AEC"/>
    <w:rsid w:val="00EA35D1"/>
    <w:rsid w:val="00EA5FF6"/>
    <w:rsid w:val="00EB004A"/>
    <w:rsid w:val="00EB10E1"/>
    <w:rsid w:val="00EB20C0"/>
    <w:rsid w:val="00EB2495"/>
    <w:rsid w:val="00EB46E3"/>
    <w:rsid w:val="00EB53CD"/>
    <w:rsid w:val="00EB5B1E"/>
    <w:rsid w:val="00EB64BA"/>
    <w:rsid w:val="00EB6BDB"/>
    <w:rsid w:val="00EB7DD5"/>
    <w:rsid w:val="00EC0035"/>
    <w:rsid w:val="00EC048D"/>
    <w:rsid w:val="00EC1136"/>
    <w:rsid w:val="00EC1D63"/>
    <w:rsid w:val="00EC1E76"/>
    <w:rsid w:val="00EC3C1F"/>
    <w:rsid w:val="00EC3E38"/>
    <w:rsid w:val="00EC40E9"/>
    <w:rsid w:val="00EC4DC8"/>
    <w:rsid w:val="00EC5364"/>
    <w:rsid w:val="00EC5F37"/>
    <w:rsid w:val="00EC6609"/>
    <w:rsid w:val="00EC67AF"/>
    <w:rsid w:val="00EC72C7"/>
    <w:rsid w:val="00ED01CF"/>
    <w:rsid w:val="00ED0D19"/>
    <w:rsid w:val="00ED22E4"/>
    <w:rsid w:val="00ED2476"/>
    <w:rsid w:val="00ED2E4D"/>
    <w:rsid w:val="00ED4B52"/>
    <w:rsid w:val="00ED4D34"/>
    <w:rsid w:val="00ED4FE6"/>
    <w:rsid w:val="00ED7158"/>
    <w:rsid w:val="00ED7AE9"/>
    <w:rsid w:val="00EE0B47"/>
    <w:rsid w:val="00EE0CDD"/>
    <w:rsid w:val="00EE13A6"/>
    <w:rsid w:val="00EE228D"/>
    <w:rsid w:val="00EE34C4"/>
    <w:rsid w:val="00EE3CDD"/>
    <w:rsid w:val="00EE3F41"/>
    <w:rsid w:val="00EE3F99"/>
    <w:rsid w:val="00EE4275"/>
    <w:rsid w:val="00EE6ABE"/>
    <w:rsid w:val="00EE6ED3"/>
    <w:rsid w:val="00EE7768"/>
    <w:rsid w:val="00EE78BE"/>
    <w:rsid w:val="00EE7E84"/>
    <w:rsid w:val="00EF1637"/>
    <w:rsid w:val="00EF27DC"/>
    <w:rsid w:val="00EF28B9"/>
    <w:rsid w:val="00EF41D5"/>
    <w:rsid w:val="00EF4C96"/>
    <w:rsid w:val="00EF7283"/>
    <w:rsid w:val="00EF7AEB"/>
    <w:rsid w:val="00F000B3"/>
    <w:rsid w:val="00F0092E"/>
    <w:rsid w:val="00F02D72"/>
    <w:rsid w:val="00F05955"/>
    <w:rsid w:val="00F06FCB"/>
    <w:rsid w:val="00F10BD5"/>
    <w:rsid w:val="00F127B2"/>
    <w:rsid w:val="00F12CA0"/>
    <w:rsid w:val="00F141A0"/>
    <w:rsid w:val="00F1529F"/>
    <w:rsid w:val="00F1664B"/>
    <w:rsid w:val="00F175BE"/>
    <w:rsid w:val="00F1794D"/>
    <w:rsid w:val="00F2078A"/>
    <w:rsid w:val="00F217B4"/>
    <w:rsid w:val="00F21BC1"/>
    <w:rsid w:val="00F22959"/>
    <w:rsid w:val="00F22C4B"/>
    <w:rsid w:val="00F230D9"/>
    <w:rsid w:val="00F24E50"/>
    <w:rsid w:val="00F259FD"/>
    <w:rsid w:val="00F30008"/>
    <w:rsid w:val="00F3025E"/>
    <w:rsid w:val="00F30AF9"/>
    <w:rsid w:val="00F312D0"/>
    <w:rsid w:val="00F317A7"/>
    <w:rsid w:val="00F33DF7"/>
    <w:rsid w:val="00F34647"/>
    <w:rsid w:val="00F348D1"/>
    <w:rsid w:val="00F34CED"/>
    <w:rsid w:val="00F41BB9"/>
    <w:rsid w:val="00F42460"/>
    <w:rsid w:val="00F42692"/>
    <w:rsid w:val="00F42E5F"/>
    <w:rsid w:val="00F435AD"/>
    <w:rsid w:val="00F445AE"/>
    <w:rsid w:val="00F44A1A"/>
    <w:rsid w:val="00F460EE"/>
    <w:rsid w:val="00F47329"/>
    <w:rsid w:val="00F47E63"/>
    <w:rsid w:val="00F50E29"/>
    <w:rsid w:val="00F51059"/>
    <w:rsid w:val="00F517B4"/>
    <w:rsid w:val="00F52F6D"/>
    <w:rsid w:val="00F5438F"/>
    <w:rsid w:val="00F5507D"/>
    <w:rsid w:val="00F557C0"/>
    <w:rsid w:val="00F57A8B"/>
    <w:rsid w:val="00F57FB1"/>
    <w:rsid w:val="00F606AD"/>
    <w:rsid w:val="00F62B38"/>
    <w:rsid w:val="00F646D7"/>
    <w:rsid w:val="00F64ADA"/>
    <w:rsid w:val="00F65183"/>
    <w:rsid w:val="00F65932"/>
    <w:rsid w:val="00F65B4E"/>
    <w:rsid w:val="00F6604E"/>
    <w:rsid w:val="00F66C1B"/>
    <w:rsid w:val="00F70BFB"/>
    <w:rsid w:val="00F71348"/>
    <w:rsid w:val="00F7189C"/>
    <w:rsid w:val="00F7333F"/>
    <w:rsid w:val="00F74974"/>
    <w:rsid w:val="00F75047"/>
    <w:rsid w:val="00F75923"/>
    <w:rsid w:val="00F800E7"/>
    <w:rsid w:val="00F818E8"/>
    <w:rsid w:val="00F81D10"/>
    <w:rsid w:val="00F824DB"/>
    <w:rsid w:val="00F83E72"/>
    <w:rsid w:val="00F84669"/>
    <w:rsid w:val="00F85542"/>
    <w:rsid w:val="00F859B0"/>
    <w:rsid w:val="00F87565"/>
    <w:rsid w:val="00F87F84"/>
    <w:rsid w:val="00F903AB"/>
    <w:rsid w:val="00F906A2"/>
    <w:rsid w:val="00F919DA"/>
    <w:rsid w:val="00F91A09"/>
    <w:rsid w:val="00F92EEF"/>
    <w:rsid w:val="00F936AE"/>
    <w:rsid w:val="00F93C04"/>
    <w:rsid w:val="00F94735"/>
    <w:rsid w:val="00F95F1B"/>
    <w:rsid w:val="00F9626F"/>
    <w:rsid w:val="00FA0A88"/>
    <w:rsid w:val="00FA24DB"/>
    <w:rsid w:val="00FA279F"/>
    <w:rsid w:val="00FA2DBC"/>
    <w:rsid w:val="00FA2EA8"/>
    <w:rsid w:val="00FA2FBF"/>
    <w:rsid w:val="00FA3A3E"/>
    <w:rsid w:val="00FA4B42"/>
    <w:rsid w:val="00FA4B60"/>
    <w:rsid w:val="00FA4EBE"/>
    <w:rsid w:val="00FA74D5"/>
    <w:rsid w:val="00FB160F"/>
    <w:rsid w:val="00FB1D3E"/>
    <w:rsid w:val="00FB2D94"/>
    <w:rsid w:val="00FB5324"/>
    <w:rsid w:val="00FB5A2A"/>
    <w:rsid w:val="00FB65C1"/>
    <w:rsid w:val="00FB7239"/>
    <w:rsid w:val="00FB7983"/>
    <w:rsid w:val="00FC0409"/>
    <w:rsid w:val="00FC1794"/>
    <w:rsid w:val="00FC204E"/>
    <w:rsid w:val="00FC2C7B"/>
    <w:rsid w:val="00FC39F7"/>
    <w:rsid w:val="00FC5330"/>
    <w:rsid w:val="00FC5B21"/>
    <w:rsid w:val="00FC71E1"/>
    <w:rsid w:val="00FD0CDA"/>
    <w:rsid w:val="00FD110C"/>
    <w:rsid w:val="00FD3219"/>
    <w:rsid w:val="00FD5C09"/>
    <w:rsid w:val="00FD6128"/>
    <w:rsid w:val="00FD6C6F"/>
    <w:rsid w:val="00FD7514"/>
    <w:rsid w:val="00FD77BE"/>
    <w:rsid w:val="00FD7DE7"/>
    <w:rsid w:val="00FE257D"/>
    <w:rsid w:val="00FE3836"/>
    <w:rsid w:val="00FE4324"/>
    <w:rsid w:val="00FE4C44"/>
    <w:rsid w:val="00FE504F"/>
    <w:rsid w:val="00FE783F"/>
    <w:rsid w:val="00FE7A61"/>
    <w:rsid w:val="00FF0E64"/>
    <w:rsid w:val="00FF1A1D"/>
    <w:rsid w:val="00FF1DBB"/>
    <w:rsid w:val="00FF1DF0"/>
    <w:rsid w:val="00FF26DC"/>
    <w:rsid w:val="00FF2DEF"/>
    <w:rsid w:val="00FF3E55"/>
    <w:rsid w:val="00FF3F25"/>
    <w:rsid w:val="00FF4405"/>
    <w:rsid w:val="00FF49C1"/>
    <w:rsid w:val="00FF57B9"/>
    <w:rsid w:val="00FF602C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836C7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5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color w:val="000000"/>
      <w:szCs w:val="20"/>
    </w:rPr>
  </w:style>
  <w:style w:type="paragraph" w:styleId="23">
    <w:name w:val="heading 2"/>
    <w:basedOn w:val="a0"/>
    <w:next w:val="a0"/>
    <w:link w:val="24"/>
    <w:uiPriority w:val="99"/>
    <w:qFormat/>
    <w:rsid w:val="00A95617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/>
      <w:b/>
      <w:i/>
      <w:sz w:val="22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A95617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/>
      <w:b/>
      <w:i/>
      <w:sz w:val="22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A95617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/>
      <w:b/>
      <w:i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A95617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/>
      <w:b/>
      <w:i/>
      <w:szCs w:val="20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A9561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/>
      <w:b/>
      <w:szCs w:val="20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A95617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95617"/>
    <w:rPr>
      <w:rFonts w:ascii="Times New Roman CYR" w:hAnsi="Times New Roman CYR" w:cs="Times New Roman"/>
      <w:b/>
      <w:color w:val="000000"/>
      <w:sz w:val="24"/>
    </w:rPr>
  </w:style>
  <w:style w:type="character" w:customStyle="1" w:styleId="24">
    <w:name w:val="Заголовок 2 Знак"/>
    <w:basedOn w:val="a1"/>
    <w:link w:val="23"/>
    <w:uiPriority w:val="99"/>
    <w:locked/>
    <w:rsid w:val="00A95617"/>
    <w:rPr>
      <w:rFonts w:ascii="BodoniC" w:eastAsia="BodoniC" w:cs="Times New Roman"/>
      <w:b/>
      <w:i/>
      <w:sz w:val="22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A95617"/>
    <w:rPr>
      <w:rFonts w:ascii="BodoniC" w:eastAsia="BodoniC" w:cs="Times New Roman"/>
      <w:b/>
      <w:i/>
      <w:sz w:val="22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A95617"/>
    <w:rPr>
      <w:rFonts w:ascii="BodoniC" w:eastAsia="BodoniC" w:cs="Times New Roman"/>
      <w:b/>
      <w:i/>
      <w:sz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A95617"/>
    <w:rPr>
      <w:rFonts w:ascii="BodoniC" w:eastAsia="BodoniC" w:cs="Times New Roman"/>
      <w:b/>
      <w:i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A95617"/>
    <w:rPr>
      <w:rFonts w:ascii="BodoniC" w:eastAsia="BodoniC" w:cs="Times New Roman"/>
      <w:b/>
      <w:sz w:val="24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A95617"/>
    <w:rPr>
      <w:rFonts w:cs="Times New Roman"/>
      <w:i/>
      <w:sz w:val="24"/>
      <w:lang w:eastAsia="ar-SA" w:bidi="ar-SA"/>
    </w:rPr>
  </w:style>
  <w:style w:type="paragraph" w:styleId="25">
    <w:name w:val="Body Text 2"/>
    <w:basedOn w:val="a0"/>
    <w:link w:val="26"/>
    <w:uiPriority w:val="99"/>
    <w:rsid w:val="001836C7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F0905"/>
    <w:rPr>
      <w:rFonts w:cs="Times New Roman"/>
      <w:sz w:val="24"/>
    </w:rPr>
  </w:style>
  <w:style w:type="paragraph" w:styleId="a4">
    <w:name w:val="Title"/>
    <w:basedOn w:val="a0"/>
    <w:link w:val="a5"/>
    <w:uiPriority w:val="99"/>
    <w:qFormat/>
    <w:rsid w:val="001836C7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9F0905"/>
    <w:rPr>
      <w:rFonts w:cs="Times New Roman"/>
      <w:b/>
      <w:sz w:val="24"/>
    </w:rPr>
  </w:style>
  <w:style w:type="paragraph" w:styleId="a6">
    <w:name w:val="Body Text"/>
    <w:basedOn w:val="a0"/>
    <w:link w:val="a7"/>
    <w:uiPriority w:val="99"/>
    <w:rsid w:val="001836C7"/>
    <w:pPr>
      <w:spacing w:after="120"/>
    </w:pPr>
    <w:rPr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9F0905"/>
    <w:rPr>
      <w:rFonts w:cs="Times New Roman"/>
      <w:sz w:val="24"/>
    </w:rPr>
  </w:style>
  <w:style w:type="paragraph" w:styleId="a8">
    <w:name w:val="Body Text Indent"/>
    <w:basedOn w:val="a0"/>
    <w:link w:val="a9"/>
    <w:uiPriority w:val="99"/>
    <w:rsid w:val="001836C7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9F0905"/>
    <w:rPr>
      <w:rFonts w:cs="Times New Roman"/>
      <w:sz w:val="24"/>
    </w:rPr>
  </w:style>
  <w:style w:type="paragraph" w:customStyle="1" w:styleId="ConsPlusNonformat">
    <w:name w:val="ConsPlusNonformat"/>
    <w:uiPriority w:val="99"/>
    <w:rsid w:val="001836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Вертикальный отступ"/>
    <w:basedOn w:val="a0"/>
    <w:uiPriority w:val="99"/>
    <w:rsid w:val="001836C7"/>
    <w:pPr>
      <w:jc w:val="center"/>
    </w:pPr>
    <w:rPr>
      <w:sz w:val="28"/>
      <w:szCs w:val="20"/>
      <w:lang w:val="en-US"/>
    </w:rPr>
  </w:style>
  <w:style w:type="paragraph" w:customStyle="1" w:styleId="12">
    <w:name w:val="Обычный1"/>
    <w:uiPriority w:val="99"/>
    <w:rsid w:val="001836C7"/>
    <w:rPr>
      <w:sz w:val="20"/>
      <w:szCs w:val="20"/>
    </w:rPr>
  </w:style>
  <w:style w:type="paragraph" w:styleId="ab">
    <w:name w:val="footnote text"/>
    <w:basedOn w:val="a0"/>
    <w:link w:val="ac"/>
    <w:uiPriority w:val="99"/>
    <w:semiHidden/>
    <w:rsid w:val="00C93A44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locked/>
    <w:rsid w:val="00A95617"/>
    <w:rPr>
      <w:rFonts w:cs="Times New Roman"/>
    </w:rPr>
  </w:style>
  <w:style w:type="character" w:styleId="ad">
    <w:name w:val="footnote reference"/>
    <w:basedOn w:val="a1"/>
    <w:uiPriority w:val="99"/>
    <w:semiHidden/>
    <w:rsid w:val="00C93A44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rsid w:val="00C93A44"/>
    <w:pPr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9F0905"/>
    <w:rPr>
      <w:rFonts w:cs="Times New Roman"/>
      <w:sz w:val="16"/>
    </w:rPr>
  </w:style>
  <w:style w:type="paragraph" w:customStyle="1" w:styleId="2-11">
    <w:name w:val="содержание2-11"/>
    <w:basedOn w:val="a0"/>
    <w:uiPriority w:val="99"/>
    <w:rsid w:val="009054BE"/>
    <w:pPr>
      <w:spacing w:after="60"/>
      <w:jc w:val="both"/>
    </w:pPr>
  </w:style>
  <w:style w:type="paragraph" w:styleId="a">
    <w:name w:val="List Bullet"/>
    <w:basedOn w:val="a0"/>
    <w:autoRedefine/>
    <w:uiPriority w:val="99"/>
    <w:rsid w:val="008D438C"/>
    <w:pPr>
      <w:widowControl w:val="0"/>
      <w:numPr>
        <w:numId w:val="1"/>
      </w:numPr>
      <w:tabs>
        <w:tab w:val="clear" w:pos="360"/>
      </w:tabs>
      <w:spacing w:after="60"/>
      <w:ind w:left="0" w:firstLine="0"/>
      <w:jc w:val="both"/>
    </w:pPr>
  </w:style>
  <w:style w:type="paragraph" w:styleId="20">
    <w:name w:val="List Bullet 2"/>
    <w:basedOn w:val="a0"/>
    <w:autoRedefine/>
    <w:uiPriority w:val="99"/>
    <w:rsid w:val="008D438C"/>
    <w:pPr>
      <w:numPr>
        <w:numId w:val="2"/>
      </w:numPr>
      <w:spacing w:after="60"/>
      <w:jc w:val="both"/>
    </w:pPr>
    <w:rPr>
      <w:szCs w:val="20"/>
    </w:rPr>
  </w:style>
  <w:style w:type="paragraph" w:styleId="2">
    <w:name w:val="List Number 2"/>
    <w:basedOn w:val="a0"/>
    <w:uiPriority w:val="99"/>
    <w:rsid w:val="008D438C"/>
    <w:pPr>
      <w:numPr>
        <w:numId w:val="3"/>
      </w:numPr>
    </w:pPr>
  </w:style>
  <w:style w:type="paragraph" w:styleId="22">
    <w:name w:val="Body Text Indent 2"/>
    <w:basedOn w:val="a0"/>
    <w:link w:val="27"/>
    <w:uiPriority w:val="99"/>
    <w:rsid w:val="008D438C"/>
    <w:pPr>
      <w:numPr>
        <w:ilvl w:val="1"/>
        <w:numId w:val="4"/>
      </w:numPr>
      <w:ind w:left="0" w:firstLine="680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2"/>
    <w:uiPriority w:val="99"/>
    <w:locked/>
    <w:rsid w:val="009F0905"/>
    <w:rPr>
      <w:sz w:val="28"/>
      <w:szCs w:val="20"/>
    </w:rPr>
  </w:style>
  <w:style w:type="paragraph" w:customStyle="1" w:styleId="3">
    <w:name w:val="Стиль3"/>
    <w:basedOn w:val="22"/>
    <w:uiPriority w:val="99"/>
    <w:rsid w:val="008D438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customStyle="1" w:styleId="AAA">
    <w:name w:val="! AAA !"/>
    <w:uiPriority w:val="99"/>
    <w:rsid w:val="008D438C"/>
    <w:pPr>
      <w:spacing w:after="120"/>
      <w:jc w:val="both"/>
    </w:pPr>
    <w:rPr>
      <w:color w:val="0000FF"/>
      <w:sz w:val="24"/>
      <w:szCs w:val="24"/>
    </w:rPr>
  </w:style>
  <w:style w:type="paragraph" w:customStyle="1" w:styleId="28">
    <w:name w:val="2"/>
    <w:basedOn w:val="a0"/>
    <w:next w:val="ae"/>
    <w:uiPriority w:val="99"/>
    <w:rsid w:val="00CC37FD"/>
    <w:pPr>
      <w:spacing w:before="100" w:beforeAutospacing="1" w:after="100" w:afterAutospacing="1"/>
    </w:pPr>
    <w:rPr>
      <w:sz w:val="20"/>
      <w:szCs w:val="20"/>
    </w:rPr>
  </w:style>
  <w:style w:type="paragraph" w:styleId="ae">
    <w:name w:val="Normal (Web)"/>
    <w:basedOn w:val="a0"/>
    <w:uiPriority w:val="99"/>
    <w:rsid w:val="00CC37FD"/>
  </w:style>
  <w:style w:type="paragraph" w:customStyle="1" w:styleId="ConsNonformat">
    <w:name w:val="ConsNonformat"/>
    <w:uiPriority w:val="99"/>
    <w:rsid w:val="00CC3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5B0DF8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rsid w:val="004B0862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F0905"/>
    <w:rPr>
      <w:rFonts w:ascii="Tahoma" w:hAnsi="Tahoma" w:cs="Times New Roman"/>
      <w:sz w:val="16"/>
    </w:rPr>
  </w:style>
  <w:style w:type="table" w:styleId="af1">
    <w:name w:val="Table Grid"/>
    <w:basedOn w:val="a2"/>
    <w:uiPriority w:val="99"/>
    <w:rsid w:val="006B4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12E6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ldcaption">
    <w:name w:val="fldcaption"/>
    <w:uiPriority w:val="99"/>
    <w:rsid w:val="000D0B7F"/>
  </w:style>
  <w:style w:type="paragraph" w:customStyle="1" w:styleId="formfield">
    <w:name w:val="formfield"/>
    <w:basedOn w:val="a0"/>
    <w:uiPriority w:val="99"/>
    <w:rsid w:val="000D0B7F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uiPriority w:val="99"/>
    <w:rsid w:val="000D0B7F"/>
    <w:rPr>
      <w:rFonts w:ascii="Tahoma" w:hAnsi="Tahoma"/>
      <w:color w:val="000000"/>
      <w:sz w:val="20"/>
    </w:rPr>
  </w:style>
  <w:style w:type="character" w:customStyle="1" w:styleId="formdisplayfield">
    <w:name w:val="formdisplayfield"/>
    <w:uiPriority w:val="99"/>
    <w:rsid w:val="000D0B7F"/>
    <w:rPr>
      <w:rFonts w:ascii="Tahoma" w:hAnsi="Tahoma"/>
      <w:b/>
      <w:sz w:val="20"/>
    </w:rPr>
  </w:style>
  <w:style w:type="paragraph" w:styleId="af2">
    <w:name w:val="footer"/>
    <w:basedOn w:val="a0"/>
    <w:link w:val="af3"/>
    <w:uiPriority w:val="99"/>
    <w:rsid w:val="00A95617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A95617"/>
    <w:rPr>
      <w:rFonts w:cs="Times New Roman"/>
      <w:sz w:val="24"/>
    </w:rPr>
  </w:style>
  <w:style w:type="character" w:styleId="af4">
    <w:name w:val="page number"/>
    <w:basedOn w:val="a1"/>
    <w:uiPriority w:val="99"/>
    <w:rsid w:val="00A95617"/>
    <w:rPr>
      <w:rFonts w:cs="Times New Roman"/>
    </w:rPr>
  </w:style>
  <w:style w:type="paragraph" w:customStyle="1" w:styleId="smallitalic">
    <w:name w:val="! small italic !"/>
    <w:basedOn w:val="small"/>
    <w:next w:val="AAA"/>
    <w:uiPriority w:val="99"/>
    <w:rsid w:val="00A95617"/>
    <w:rPr>
      <w:i/>
    </w:rPr>
  </w:style>
  <w:style w:type="paragraph" w:customStyle="1" w:styleId="small">
    <w:name w:val="! small !"/>
    <w:basedOn w:val="AAA"/>
    <w:uiPriority w:val="99"/>
    <w:rsid w:val="00A95617"/>
    <w:rPr>
      <w:sz w:val="16"/>
    </w:rPr>
  </w:style>
  <w:style w:type="paragraph" w:customStyle="1" w:styleId="L1">
    <w:name w:val="! L=1 !"/>
    <w:basedOn w:val="AAA"/>
    <w:next w:val="AAA"/>
    <w:uiPriority w:val="99"/>
    <w:rsid w:val="00A95617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uiPriority w:val="99"/>
    <w:rsid w:val="00A95617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5">
    <w:name w:val="Цветовое выделение"/>
    <w:uiPriority w:val="99"/>
    <w:rsid w:val="00A95617"/>
    <w:rPr>
      <w:b/>
      <w:color w:val="000080"/>
    </w:rPr>
  </w:style>
  <w:style w:type="character" w:customStyle="1" w:styleId="af6">
    <w:name w:val="Гипертекстовая ссылка"/>
    <w:uiPriority w:val="99"/>
    <w:rsid w:val="00A95617"/>
    <w:rPr>
      <w:b/>
      <w:color w:val="008000"/>
      <w:u w:val="single"/>
    </w:rPr>
  </w:style>
  <w:style w:type="paragraph" w:customStyle="1" w:styleId="af7">
    <w:name w:val="Таблицы (моноширинный)"/>
    <w:basedOn w:val="a0"/>
    <w:next w:val="a0"/>
    <w:uiPriority w:val="99"/>
    <w:rsid w:val="00A956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A95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95617"/>
    <w:rPr>
      <w:rFonts w:ascii="Courier New" w:hAnsi="Courier New" w:cs="Times New Roman"/>
      <w:sz w:val="13"/>
    </w:rPr>
  </w:style>
  <w:style w:type="paragraph" w:customStyle="1" w:styleId="af8">
    <w:name w:val="Прижатый влево"/>
    <w:basedOn w:val="a0"/>
    <w:next w:val="a0"/>
    <w:uiPriority w:val="99"/>
    <w:rsid w:val="00A95617"/>
    <w:pPr>
      <w:autoSpaceDE w:val="0"/>
      <w:autoSpaceDN w:val="0"/>
      <w:adjustRightInd w:val="0"/>
    </w:pPr>
  </w:style>
  <w:style w:type="character" w:styleId="af9">
    <w:name w:val="Hyperlink"/>
    <w:basedOn w:val="a1"/>
    <w:uiPriority w:val="99"/>
    <w:rsid w:val="00A95617"/>
    <w:rPr>
      <w:rFonts w:cs="Times New Roman"/>
      <w:color w:val="0000FF"/>
      <w:u w:val="single"/>
    </w:rPr>
  </w:style>
  <w:style w:type="paragraph" w:styleId="afa">
    <w:name w:val="header"/>
    <w:basedOn w:val="a0"/>
    <w:link w:val="afb"/>
    <w:uiPriority w:val="99"/>
    <w:rsid w:val="00A95617"/>
    <w:pPr>
      <w:tabs>
        <w:tab w:val="center" w:pos="4677"/>
        <w:tab w:val="right" w:pos="9355"/>
      </w:tabs>
    </w:pPr>
    <w:rPr>
      <w:szCs w:val="20"/>
    </w:rPr>
  </w:style>
  <w:style w:type="character" w:customStyle="1" w:styleId="afb">
    <w:name w:val="Верхний колонтитул Знак"/>
    <w:basedOn w:val="a1"/>
    <w:link w:val="afa"/>
    <w:uiPriority w:val="99"/>
    <w:locked/>
    <w:rsid w:val="00A95617"/>
    <w:rPr>
      <w:rFonts w:cs="Times New Roman"/>
      <w:sz w:val="24"/>
    </w:rPr>
  </w:style>
  <w:style w:type="paragraph" w:customStyle="1" w:styleId="ConsNormal">
    <w:name w:val="ConsNormal"/>
    <w:uiPriority w:val="99"/>
    <w:rsid w:val="00A9561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c">
    <w:name w:val="annotation reference"/>
    <w:basedOn w:val="a1"/>
    <w:uiPriority w:val="99"/>
    <w:rsid w:val="00A95617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A9561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A95617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A95617"/>
    <w:rPr>
      <w:b/>
    </w:rPr>
  </w:style>
  <w:style w:type="character" w:customStyle="1" w:styleId="aff0">
    <w:name w:val="Тема примечания Знак"/>
    <w:basedOn w:val="afe"/>
    <w:link w:val="aff"/>
    <w:uiPriority w:val="99"/>
    <w:locked/>
    <w:rsid w:val="00A95617"/>
    <w:rPr>
      <w:rFonts w:cs="Times New Roman"/>
      <w:b/>
    </w:rPr>
  </w:style>
  <w:style w:type="paragraph" w:styleId="aff1">
    <w:name w:val="Revision"/>
    <w:hidden/>
    <w:uiPriority w:val="99"/>
    <w:semiHidden/>
    <w:rsid w:val="00A95617"/>
    <w:rPr>
      <w:sz w:val="24"/>
      <w:szCs w:val="24"/>
    </w:rPr>
  </w:style>
  <w:style w:type="paragraph" w:styleId="aff2">
    <w:name w:val="endnote text"/>
    <w:basedOn w:val="a0"/>
    <w:link w:val="aff3"/>
    <w:uiPriority w:val="99"/>
    <w:rsid w:val="00A95617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95617"/>
    <w:rPr>
      <w:rFonts w:cs="Times New Roman"/>
    </w:rPr>
  </w:style>
  <w:style w:type="character" w:styleId="aff4">
    <w:name w:val="endnote reference"/>
    <w:basedOn w:val="a1"/>
    <w:uiPriority w:val="99"/>
    <w:rsid w:val="00A95617"/>
    <w:rPr>
      <w:rFonts w:cs="Times New Roman"/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0"/>
    <w:uiPriority w:val="99"/>
    <w:rsid w:val="00A95617"/>
    <w:pPr>
      <w:autoSpaceDE w:val="0"/>
      <w:autoSpaceDN w:val="0"/>
      <w:adjustRightInd w:val="0"/>
      <w:jc w:val="both"/>
    </w:pPr>
    <w:rPr>
      <w:rFonts w:ascii="Courier New" w:cs="Courier New"/>
      <w:sz w:val="20"/>
    </w:rPr>
  </w:style>
  <w:style w:type="paragraph" w:customStyle="1" w:styleId="320">
    <w:name w:val="Основной текст 32"/>
    <w:basedOn w:val="a0"/>
    <w:uiPriority w:val="99"/>
    <w:rsid w:val="00A95617"/>
    <w:pPr>
      <w:suppressAutoHyphens/>
      <w:jc w:val="both"/>
    </w:pPr>
    <w:rPr>
      <w:rFonts w:ascii="BodoniC" w:eastAsia="BodoniC"/>
      <w:szCs w:val="20"/>
      <w:lang w:eastAsia="ar-SA"/>
    </w:rPr>
  </w:style>
  <w:style w:type="paragraph" w:styleId="aff5">
    <w:name w:val="List Paragraph"/>
    <w:basedOn w:val="a0"/>
    <w:uiPriority w:val="99"/>
    <w:qFormat/>
    <w:rsid w:val="00A95617"/>
    <w:pPr>
      <w:spacing w:after="100" w:afterAutospacing="1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rsid w:val="00A95617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basedOn w:val="a1"/>
    <w:link w:val="34"/>
    <w:uiPriority w:val="99"/>
    <w:locked/>
    <w:rsid w:val="00A95617"/>
    <w:rPr>
      <w:rFonts w:cs="Times New Roman"/>
      <w:sz w:val="16"/>
    </w:rPr>
  </w:style>
  <w:style w:type="paragraph" w:customStyle="1" w:styleId="ConsPlusNormal">
    <w:name w:val="ConsPlusNormal"/>
    <w:uiPriority w:val="99"/>
    <w:rsid w:val="00A956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4">
    <w:name w:val="Система1"/>
    <w:basedOn w:val="a0"/>
    <w:uiPriority w:val="99"/>
    <w:rsid w:val="00A95617"/>
    <w:pPr>
      <w:spacing w:before="240"/>
    </w:pPr>
    <w:rPr>
      <w:b/>
      <w:i/>
      <w:caps/>
    </w:rPr>
  </w:style>
  <w:style w:type="character" w:customStyle="1" w:styleId="FontStyle11">
    <w:name w:val="Font Style11"/>
    <w:uiPriority w:val="99"/>
    <w:rsid w:val="00A95617"/>
    <w:rPr>
      <w:rFonts w:ascii="Times New Roman" w:hAnsi="Times New Roman"/>
      <w:sz w:val="20"/>
    </w:rPr>
  </w:style>
  <w:style w:type="paragraph" w:customStyle="1" w:styleId="Style13">
    <w:name w:val="Style13"/>
    <w:basedOn w:val="a0"/>
    <w:uiPriority w:val="99"/>
    <w:rsid w:val="00CF48C7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CF48C7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26">
    <w:name w:val="Font Style26"/>
    <w:uiPriority w:val="99"/>
    <w:rsid w:val="00CF48C7"/>
    <w:rPr>
      <w:rFonts w:ascii="Arial Unicode MS" w:eastAsia="Times New Roman"/>
      <w:sz w:val="22"/>
    </w:rPr>
  </w:style>
  <w:style w:type="character" w:customStyle="1" w:styleId="FontStyle27">
    <w:name w:val="Font Style27"/>
    <w:uiPriority w:val="99"/>
    <w:rsid w:val="00CF48C7"/>
    <w:rPr>
      <w:rFonts w:ascii="Times New Roman" w:hAnsi="Times New Roman"/>
      <w:b/>
      <w:spacing w:val="40"/>
      <w:sz w:val="32"/>
    </w:rPr>
  </w:style>
  <w:style w:type="paragraph" w:customStyle="1" w:styleId="p6">
    <w:name w:val="p6"/>
    <w:basedOn w:val="a0"/>
    <w:uiPriority w:val="99"/>
    <w:rsid w:val="00FA2FBF"/>
    <w:pPr>
      <w:spacing w:before="100" w:beforeAutospacing="1" w:after="100" w:afterAutospacing="1"/>
    </w:pPr>
  </w:style>
  <w:style w:type="paragraph" w:customStyle="1" w:styleId="110">
    <w:name w:val="Абзац списка11"/>
    <w:basedOn w:val="a0"/>
    <w:uiPriority w:val="99"/>
    <w:rsid w:val="006D39BC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AE3A37"/>
    <w:pPr>
      <w:spacing w:before="100" w:beforeAutospacing="1" w:after="100" w:afterAutospacing="1"/>
    </w:pPr>
  </w:style>
  <w:style w:type="paragraph" w:styleId="aff6">
    <w:name w:val="No Spacing"/>
    <w:uiPriority w:val="99"/>
    <w:qFormat/>
    <w:rsid w:val="00E059D7"/>
    <w:rPr>
      <w:rFonts w:ascii="Calibri" w:hAnsi="Calibri"/>
      <w:lang w:eastAsia="en-US"/>
    </w:rPr>
  </w:style>
  <w:style w:type="character" w:customStyle="1" w:styleId="29">
    <w:name w:val="Основной текст (2)_"/>
    <w:link w:val="210"/>
    <w:uiPriority w:val="99"/>
    <w:locked/>
    <w:rsid w:val="00176415"/>
    <w:rPr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176415"/>
    <w:rPr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176415"/>
    <w:rPr>
      <w:b/>
      <w:shd w:val="clear" w:color="auto" w:fill="FFFFFF"/>
    </w:rPr>
  </w:style>
  <w:style w:type="character" w:customStyle="1" w:styleId="62">
    <w:name w:val="Основной текст (6)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90">
    <w:name w:val="Основной текст (2) + 9"/>
    <w:aliases w:val="5 pt,Полужирный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81">
    <w:name w:val="Основной текст (8)_"/>
    <w:link w:val="82"/>
    <w:uiPriority w:val="99"/>
    <w:locked/>
    <w:rsid w:val="00176415"/>
    <w:rPr>
      <w:shd w:val="clear" w:color="auto" w:fill="FFFFFF"/>
    </w:rPr>
  </w:style>
  <w:style w:type="paragraph" w:customStyle="1" w:styleId="210">
    <w:name w:val="Основной текст (2)1"/>
    <w:basedOn w:val="a0"/>
    <w:link w:val="29"/>
    <w:uiPriority w:val="99"/>
    <w:rsid w:val="00176415"/>
    <w:pPr>
      <w:widowControl w:val="0"/>
      <w:shd w:val="clear" w:color="auto" w:fill="FFFFFF"/>
      <w:spacing w:line="240" w:lineRule="atLeast"/>
      <w:ind w:hanging="780"/>
      <w:jc w:val="both"/>
    </w:pPr>
    <w:rPr>
      <w:sz w:val="20"/>
      <w:szCs w:val="20"/>
    </w:rPr>
  </w:style>
  <w:style w:type="paragraph" w:customStyle="1" w:styleId="37">
    <w:name w:val="Основной текст (3)"/>
    <w:basedOn w:val="a0"/>
    <w:link w:val="36"/>
    <w:uiPriority w:val="99"/>
    <w:rsid w:val="00176415"/>
    <w:pPr>
      <w:widowControl w:val="0"/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610">
    <w:name w:val="Основной текст (6)1"/>
    <w:basedOn w:val="a0"/>
    <w:link w:val="61"/>
    <w:uiPriority w:val="99"/>
    <w:rsid w:val="00176415"/>
    <w:pPr>
      <w:widowControl w:val="0"/>
      <w:shd w:val="clear" w:color="auto" w:fill="FFFFFF"/>
      <w:spacing w:line="274" w:lineRule="exact"/>
    </w:pPr>
    <w:rPr>
      <w:b/>
      <w:sz w:val="20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176415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2a">
    <w:name w:val="Заголовок №2_"/>
    <w:link w:val="2b"/>
    <w:uiPriority w:val="99"/>
    <w:locked/>
    <w:rsid w:val="00176415"/>
    <w:rPr>
      <w:b/>
      <w:shd w:val="clear" w:color="auto" w:fill="FFFFFF"/>
    </w:rPr>
  </w:style>
  <w:style w:type="character" w:customStyle="1" w:styleId="aff7">
    <w:name w:val="Колонтитул_"/>
    <w:uiPriority w:val="99"/>
    <w:rsid w:val="00176415"/>
    <w:rPr>
      <w:rFonts w:ascii="Times New Roman" w:hAnsi="Times New Roman"/>
      <w:sz w:val="22"/>
      <w:u w:val="none"/>
    </w:rPr>
  </w:style>
  <w:style w:type="character" w:customStyle="1" w:styleId="aff8">
    <w:name w:val="Колонтитул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176415"/>
    <w:rPr>
      <w:sz w:val="16"/>
      <w:shd w:val="clear" w:color="auto" w:fill="FFFFFF"/>
    </w:rPr>
  </w:style>
  <w:style w:type="character" w:customStyle="1" w:styleId="210pt">
    <w:name w:val="Основной текст (2) + 10 pt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FrankRuehl">
    <w:name w:val="Основной текст (2) + FrankRuehl"/>
    <w:aliases w:val="13 pt"/>
    <w:uiPriority w:val="99"/>
    <w:rsid w:val="00176415"/>
    <w:rPr>
      <w:rFonts w:ascii="FrankRuehl" w:hAnsi="FrankRuehl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 w:bidi="he-IL"/>
    </w:rPr>
  </w:style>
  <w:style w:type="character" w:customStyle="1" w:styleId="2MicrosoftSansSerif">
    <w:name w:val="Основной текст (2) + Microsoft Sans Serif"/>
    <w:aliases w:val="14 pt"/>
    <w:uiPriority w:val="99"/>
    <w:rsid w:val="00176415"/>
    <w:rPr>
      <w:rFonts w:ascii="Microsoft Sans Serif" w:hAnsi="Microsoft Sans Serif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176415"/>
    <w:rPr>
      <w:rFonts w:ascii="Microsoft Sans Serif" w:hAnsi="Microsoft Sans Serif"/>
      <w:sz w:val="23"/>
      <w:shd w:val="clear" w:color="auto" w:fill="FFFFFF"/>
    </w:rPr>
  </w:style>
  <w:style w:type="character" w:customStyle="1" w:styleId="1TimesNewRoman">
    <w:name w:val="Заголовок №1 + Times New Roman"/>
    <w:aliases w:val="10 pt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9">
    <w:name w:val="Основной текст (9)_"/>
    <w:link w:val="90"/>
    <w:uiPriority w:val="99"/>
    <w:locked/>
    <w:rsid w:val="00176415"/>
    <w:rPr>
      <w:b/>
      <w:sz w:val="19"/>
      <w:shd w:val="clear" w:color="auto" w:fill="FFFFFF"/>
    </w:rPr>
  </w:style>
  <w:style w:type="character" w:customStyle="1" w:styleId="100">
    <w:name w:val="Основной текст (10)"/>
    <w:uiPriority w:val="99"/>
    <w:rsid w:val="00176415"/>
    <w:rPr>
      <w:rFonts w:ascii="Times New Roman" w:hAnsi="Times New Roman"/>
      <w:sz w:val="21"/>
      <w:u w:val="none"/>
    </w:rPr>
  </w:style>
  <w:style w:type="paragraph" w:customStyle="1" w:styleId="2b">
    <w:name w:val="Заголовок №2"/>
    <w:basedOn w:val="a0"/>
    <w:link w:val="2a"/>
    <w:uiPriority w:val="99"/>
    <w:rsid w:val="00176415"/>
    <w:pPr>
      <w:widowControl w:val="0"/>
      <w:shd w:val="clear" w:color="auto" w:fill="FFFFFF"/>
      <w:spacing w:line="240" w:lineRule="atLeast"/>
      <w:ind w:hanging="1940"/>
      <w:jc w:val="both"/>
      <w:outlineLvl w:val="1"/>
    </w:pPr>
    <w:rPr>
      <w:b/>
      <w:sz w:val="20"/>
      <w:szCs w:val="20"/>
    </w:rPr>
  </w:style>
  <w:style w:type="paragraph" w:customStyle="1" w:styleId="2c">
    <w:name w:val="Основной текст (2)"/>
    <w:basedOn w:val="a0"/>
    <w:uiPriority w:val="99"/>
    <w:rsid w:val="00176415"/>
    <w:pPr>
      <w:widowControl w:val="0"/>
      <w:shd w:val="clear" w:color="auto" w:fill="FFFFFF"/>
      <w:spacing w:line="240" w:lineRule="atLeast"/>
      <w:ind w:hanging="780"/>
      <w:jc w:val="both"/>
    </w:pPr>
    <w:rPr>
      <w:color w:val="000000"/>
    </w:rPr>
  </w:style>
  <w:style w:type="paragraph" w:customStyle="1" w:styleId="42">
    <w:name w:val="Основной текст (4)"/>
    <w:basedOn w:val="a0"/>
    <w:link w:val="41"/>
    <w:uiPriority w:val="99"/>
    <w:rsid w:val="00176415"/>
    <w:pPr>
      <w:widowControl w:val="0"/>
      <w:shd w:val="clear" w:color="auto" w:fill="FFFFFF"/>
      <w:spacing w:line="240" w:lineRule="atLeast"/>
      <w:jc w:val="both"/>
    </w:pPr>
    <w:rPr>
      <w:sz w:val="16"/>
      <w:szCs w:val="20"/>
    </w:rPr>
  </w:style>
  <w:style w:type="paragraph" w:customStyle="1" w:styleId="16">
    <w:name w:val="Заголовок №1"/>
    <w:basedOn w:val="a0"/>
    <w:link w:val="15"/>
    <w:uiPriority w:val="99"/>
    <w:rsid w:val="00176415"/>
    <w:pPr>
      <w:widowControl w:val="0"/>
      <w:shd w:val="clear" w:color="auto" w:fill="FFFFFF"/>
      <w:spacing w:line="240" w:lineRule="atLeast"/>
      <w:jc w:val="both"/>
      <w:outlineLvl w:val="0"/>
    </w:pPr>
    <w:rPr>
      <w:rFonts w:ascii="Microsoft Sans Serif" w:hAnsi="Microsoft Sans Serif"/>
      <w:sz w:val="23"/>
      <w:szCs w:val="20"/>
    </w:rPr>
  </w:style>
  <w:style w:type="paragraph" w:customStyle="1" w:styleId="90">
    <w:name w:val="Основной текст (9)"/>
    <w:basedOn w:val="a0"/>
    <w:link w:val="9"/>
    <w:uiPriority w:val="99"/>
    <w:rsid w:val="00176415"/>
    <w:pPr>
      <w:widowControl w:val="0"/>
      <w:shd w:val="clear" w:color="auto" w:fill="FFFFFF"/>
      <w:spacing w:line="212" w:lineRule="exact"/>
      <w:ind w:firstLine="720"/>
      <w:jc w:val="both"/>
    </w:pPr>
    <w:rPr>
      <w:b/>
      <w:sz w:val="19"/>
      <w:szCs w:val="20"/>
    </w:rPr>
  </w:style>
  <w:style w:type="character" w:customStyle="1" w:styleId="43">
    <w:name w:val="Заголовок №4_"/>
    <w:link w:val="44"/>
    <w:uiPriority w:val="99"/>
    <w:locked/>
    <w:rsid w:val="00176415"/>
    <w:rPr>
      <w:b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176415"/>
    <w:rPr>
      <w:rFonts w:ascii="Times New Roman" w:hAnsi="Times New Roman"/>
      <w:i/>
      <w:color w:val="000000"/>
      <w:spacing w:val="2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311pt">
    <w:name w:val="Основной текст (3) + 11 pt"/>
    <w:aliases w:val="Не полужирный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link w:val="112"/>
    <w:uiPriority w:val="99"/>
    <w:locked/>
    <w:rsid w:val="00176415"/>
    <w:rPr>
      <w:b/>
      <w:sz w:val="22"/>
      <w:shd w:val="clear" w:color="auto" w:fill="FFFFFF"/>
    </w:rPr>
  </w:style>
  <w:style w:type="character" w:customStyle="1" w:styleId="2100">
    <w:name w:val="Основной текст (2) + 10"/>
    <w:aliases w:val="5 pt2,Курсив"/>
    <w:uiPriority w:val="99"/>
    <w:rsid w:val="00176415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44">
    <w:name w:val="Заголовок №4"/>
    <w:basedOn w:val="a0"/>
    <w:link w:val="43"/>
    <w:uiPriority w:val="99"/>
    <w:rsid w:val="00176415"/>
    <w:pPr>
      <w:widowControl w:val="0"/>
      <w:shd w:val="clear" w:color="auto" w:fill="FFFFFF"/>
      <w:spacing w:before="840" w:line="274" w:lineRule="exact"/>
      <w:jc w:val="center"/>
      <w:outlineLvl w:val="3"/>
    </w:pPr>
    <w:rPr>
      <w:b/>
      <w:sz w:val="20"/>
      <w:szCs w:val="20"/>
    </w:rPr>
  </w:style>
  <w:style w:type="paragraph" w:customStyle="1" w:styleId="112">
    <w:name w:val="Основной текст (11)"/>
    <w:basedOn w:val="a0"/>
    <w:link w:val="111"/>
    <w:uiPriority w:val="99"/>
    <w:rsid w:val="00176415"/>
    <w:pPr>
      <w:widowControl w:val="0"/>
      <w:shd w:val="clear" w:color="auto" w:fill="FFFFFF"/>
      <w:spacing w:after="480" w:line="263" w:lineRule="exact"/>
      <w:ind w:firstLine="780"/>
      <w:jc w:val="both"/>
    </w:pPr>
    <w:rPr>
      <w:b/>
      <w:sz w:val="22"/>
      <w:szCs w:val="20"/>
    </w:rPr>
  </w:style>
  <w:style w:type="character" w:customStyle="1" w:styleId="2d">
    <w:name w:val="Основной текст (2) + Полужирный"/>
    <w:aliases w:val="Курсив1"/>
    <w:uiPriority w:val="99"/>
    <w:rsid w:val="0012393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phone-big">
    <w:name w:val="phone-big"/>
    <w:uiPriority w:val="99"/>
    <w:rsid w:val="00F84669"/>
  </w:style>
  <w:style w:type="character" w:styleId="aff9">
    <w:name w:val="Emphasis"/>
    <w:basedOn w:val="a1"/>
    <w:uiPriority w:val="99"/>
    <w:qFormat/>
    <w:rsid w:val="007D256B"/>
    <w:rPr>
      <w:rFonts w:cs="Times New Roman"/>
      <w:i/>
    </w:rPr>
  </w:style>
  <w:style w:type="paragraph" w:customStyle="1" w:styleId="1">
    <w:name w:val="Стиль1"/>
    <w:basedOn w:val="10"/>
    <w:next w:val="a0"/>
    <w:uiPriority w:val="99"/>
    <w:rsid w:val="00A75029"/>
    <w:pPr>
      <w:keepNext/>
      <w:keepLines/>
      <w:numPr>
        <w:numId w:val="10"/>
      </w:numPr>
      <w:shd w:val="clear" w:color="auto" w:fill="FFFFFF"/>
      <w:autoSpaceDE/>
      <w:autoSpaceDN/>
      <w:adjustRightInd/>
      <w:spacing w:before="240" w:after="0"/>
      <w:contextualSpacing/>
    </w:pPr>
    <w:rPr>
      <w:rFonts w:ascii="Arial Narrow" w:hAnsi="Arial Narrow" w:cs="Arial"/>
      <w:color w:val="365F91"/>
      <w:sz w:val="18"/>
      <w:szCs w:val="18"/>
      <w:u w:val="single"/>
    </w:rPr>
  </w:style>
  <w:style w:type="paragraph" w:customStyle="1" w:styleId="21">
    <w:name w:val="Стиль2"/>
    <w:basedOn w:val="a0"/>
    <w:link w:val="2e"/>
    <w:uiPriority w:val="99"/>
    <w:rsid w:val="00A75029"/>
    <w:pPr>
      <w:numPr>
        <w:ilvl w:val="1"/>
        <w:numId w:val="10"/>
      </w:numPr>
      <w:shd w:val="clear" w:color="auto" w:fill="FFFFFF"/>
      <w:contextualSpacing/>
      <w:jc w:val="both"/>
    </w:pPr>
    <w:rPr>
      <w:b/>
      <w:sz w:val="20"/>
      <w:szCs w:val="20"/>
      <w:u w:val="single"/>
    </w:rPr>
  </w:style>
  <w:style w:type="character" w:customStyle="1" w:styleId="2e">
    <w:name w:val="Стиль2 Знак"/>
    <w:link w:val="21"/>
    <w:uiPriority w:val="99"/>
    <w:locked/>
    <w:rsid w:val="000F27DE"/>
    <w:rPr>
      <w:b/>
      <w:sz w:val="20"/>
      <w:szCs w:val="20"/>
      <w:u w:val="single"/>
      <w:shd w:val="clear" w:color="auto" w:fill="FFFFFF"/>
    </w:rPr>
  </w:style>
  <w:style w:type="character" w:customStyle="1" w:styleId="291">
    <w:name w:val="Основной текст (2) + 91"/>
    <w:aliases w:val="5 pt1,Полужирный1"/>
    <w:uiPriority w:val="99"/>
    <w:rsid w:val="00372CCD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311pt1">
    <w:name w:val="Основной текст (3) + 11 pt1"/>
    <w:aliases w:val="Не полужирный1"/>
    <w:uiPriority w:val="99"/>
    <w:rsid w:val="00372CCD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6833C0"/>
  </w:style>
  <w:style w:type="character" w:customStyle="1" w:styleId="1TimesNewRoman1">
    <w:name w:val="Заголовок №1 + Times New Roman1"/>
    <w:aliases w:val="10 pt1"/>
    <w:uiPriority w:val="99"/>
    <w:rsid w:val="00512EE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836C7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5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color w:val="000000"/>
      <w:szCs w:val="20"/>
    </w:rPr>
  </w:style>
  <w:style w:type="paragraph" w:styleId="23">
    <w:name w:val="heading 2"/>
    <w:basedOn w:val="a0"/>
    <w:next w:val="a0"/>
    <w:link w:val="24"/>
    <w:uiPriority w:val="99"/>
    <w:qFormat/>
    <w:rsid w:val="00A95617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/>
      <w:b/>
      <w:i/>
      <w:sz w:val="22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A95617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/>
      <w:b/>
      <w:i/>
      <w:sz w:val="22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A95617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/>
      <w:b/>
      <w:i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A95617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/>
      <w:b/>
      <w:i/>
      <w:szCs w:val="20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A9561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/>
      <w:b/>
      <w:szCs w:val="20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A95617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A95617"/>
    <w:rPr>
      <w:rFonts w:ascii="Times New Roman CYR" w:hAnsi="Times New Roman CYR" w:cs="Times New Roman"/>
      <w:b/>
      <w:color w:val="000000"/>
      <w:sz w:val="24"/>
    </w:rPr>
  </w:style>
  <w:style w:type="character" w:customStyle="1" w:styleId="24">
    <w:name w:val="Заголовок 2 Знак"/>
    <w:basedOn w:val="a1"/>
    <w:link w:val="23"/>
    <w:uiPriority w:val="99"/>
    <w:locked/>
    <w:rsid w:val="00A95617"/>
    <w:rPr>
      <w:rFonts w:ascii="BodoniC" w:eastAsia="BodoniC" w:cs="Times New Roman"/>
      <w:b/>
      <w:i/>
      <w:sz w:val="22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A95617"/>
    <w:rPr>
      <w:rFonts w:ascii="BodoniC" w:eastAsia="BodoniC" w:cs="Times New Roman"/>
      <w:b/>
      <w:i/>
      <w:sz w:val="22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A95617"/>
    <w:rPr>
      <w:rFonts w:ascii="BodoniC" w:eastAsia="BodoniC" w:cs="Times New Roman"/>
      <w:b/>
      <w:i/>
      <w:sz w:val="24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A95617"/>
    <w:rPr>
      <w:rFonts w:ascii="BodoniC" w:eastAsia="BodoniC" w:cs="Times New Roman"/>
      <w:b/>
      <w:i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A95617"/>
    <w:rPr>
      <w:rFonts w:ascii="BodoniC" w:eastAsia="BodoniC" w:cs="Times New Roman"/>
      <w:b/>
      <w:sz w:val="24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A95617"/>
    <w:rPr>
      <w:rFonts w:cs="Times New Roman"/>
      <w:i/>
      <w:sz w:val="24"/>
      <w:lang w:eastAsia="ar-SA" w:bidi="ar-SA"/>
    </w:rPr>
  </w:style>
  <w:style w:type="paragraph" w:styleId="25">
    <w:name w:val="Body Text 2"/>
    <w:basedOn w:val="a0"/>
    <w:link w:val="26"/>
    <w:uiPriority w:val="99"/>
    <w:rsid w:val="001836C7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F0905"/>
    <w:rPr>
      <w:rFonts w:cs="Times New Roman"/>
      <w:sz w:val="24"/>
    </w:rPr>
  </w:style>
  <w:style w:type="paragraph" w:styleId="a4">
    <w:name w:val="Title"/>
    <w:basedOn w:val="a0"/>
    <w:link w:val="a5"/>
    <w:uiPriority w:val="99"/>
    <w:qFormat/>
    <w:rsid w:val="001836C7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9F0905"/>
    <w:rPr>
      <w:rFonts w:cs="Times New Roman"/>
      <w:b/>
      <w:sz w:val="24"/>
    </w:rPr>
  </w:style>
  <w:style w:type="paragraph" w:styleId="a6">
    <w:name w:val="Body Text"/>
    <w:basedOn w:val="a0"/>
    <w:link w:val="a7"/>
    <w:uiPriority w:val="99"/>
    <w:rsid w:val="001836C7"/>
    <w:pPr>
      <w:spacing w:after="120"/>
    </w:pPr>
    <w:rPr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9F0905"/>
    <w:rPr>
      <w:rFonts w:cs="Times New Roman"/>
      <w:sz w:val="24"/>
    </w:rPr>
  </w:style>
  <w:style w:type="paragraph" w:styleId="a8">
    <w:name w:val="Body Text Indent"/>
    <w:basedOn w:val="a0"/>
    <w:link w:val="a9"/>
    <w:uiPriority w:val="99"/>
    <w:rsid w:val="001836C7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9F0905"/>
    <w:rPr>
      <w:rFonts w:cs="Times New Roman"/>
      <w:sz w:val="24"/>
    </w:rPr>
  </w:style>
  <w:style w:type="paragraph" w:customStyle="1" w:styleId="ConsPlusNonformat">
    <w:name w:val="ConsPlusNonformat"/>
    <w:uiPriority w:val="99"/>
    <w:rsid w:val="001836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Вертикальный отступ"/>
    <w:basedOn w:val="a0"/>
    <w:uiPriority w:val="99"/>
    <w:rsid w:val="001836C7"/>
    <w:pPr>
      <w:jc w:val="center"/>
    </w:pPr>
    <w:rPr>
      <w:sz w:val="28"/>
      <w:szCs w:val="20"/>
      <w:lang w:val="en-US"/>
    </w:rPr>
  </w:style>
  <w:style w:type="paragraph" w:customStyle="1" w:styleId="12">
    <w:name w:val="Обычный1"/>
    <w:uiPriority w:val="99"/>
    <w:rsid w:val="001836C7"/>
    <w:rPr>
      <w:sz w:val="20"/>
      <w:szCs w:val="20"/>
    </w:rPr>
  </w:style>
  <w:style w:type="paragraph" w:styleId="ab">
    <w:name w:val="footnote text"/>
    <w:basedOn w:val="a0"/>
    <w:link w:val="ac"/>
    <w:uiPriority w:val="99"/>
    <w:semiHidden/>
    <w:rsid w:val="00C93A44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locked/>
    <w:rsid w:val="00A95617"/>
    <w:rPr>
      <w:rFonts w:cs="Times New Roman"/>
    </w:rPr>
  </w:style>
  <w:style w:type="character" w:styleId="ad">
    <w:name w:val="footnote reference"/>
    <w:basedOn w:val="a1"/>
    <w:uiPriority w:val="99"/>
    <w:semiHidden/>
    <w:rsid w:val="00C93A44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rsid w:val="00C93A44"/>
    <w:pPr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9F0905"/>
    <w:rPr>
      <w:rFonts w:cs="Times New Roman"/>
      <w:sz w:val="16"/>
    </w:rPr>
  </w:style>
  <w:style w:type="paragraph" w:customStyle="1" w:styleId="2-11">
    <w:name w:val="содержание2-11"/>
    <w:basedOn w:val="a0"/>
    <w:uiPriority w:val="99"/>
    <w:rsid w:val="009054BE"/>
    <w:pPr>
      <w:spacing w:after="60"/>
      <w:jc w:val="both"/>
    </w:pPr>
  </w:style>
  <w:style w:type="paragraph" w:styleId="a">
    <w:name w:val="List Bullet"/>
    <w:basedOn w:val="a0"/>
    <w:autoRedefine/>
    <w:uiPriority w:val="99"/>
    <w:rsid w:val="008D438C"/>
    <w:pPr>
      <w:widowControl w:val="0"/>
      <w:numPr>
        <w:numId w:val="1"/>
      </w:numPr>
      <w:tabs>
        <w:tab w:val="clear" w:pos="360"/>
      </w:tabs>
      <w:spacing w:after="60"/>
      <w:ind w:left="0" w:firstLine="0"/>
      <w:jc w:val="both"/>
    </w:pPr>
  </w:style>
  <w:style w:type="paragraph" w:styleId="20">
    <w:name w:val="List Bullet 2"/>
    <w:basedOn w:val="a0"/>
    <w:autoRedefine/>
    <w:uiPriority w:val="99"/>
    <w:rsid w:val="008D438C"/>
    <w:pPr>
      <w:numPr>
        <w:numId w:val="2"/>
      </w:numPr>
      <w:spacing w:after="60"/>
      <w:jc w:val="both"/>
    </w:pPr>
    <w:rPr>
      <w:szCs w:val="20"/>
    </w:rPr>
  </w:style>
  <w:style w:type="paragraph" w:styleId="2">
    <w:name w:val="List Number 2"/>
    <w:basedOn w:val="a0"/>
    <w:uiPriority w:val="99"/>
    <w:rsid w:val="008D438C"/>
    <w:pPr>
      <w:numPr>
        <w:numId w:val="3"/>
      </w:numPr>
    </w:pPr>
  </w:style>
  <w:style w:type="paragraph" w:styleId="22">
    <w:name w:val="Body Text Indent 2"/>
    <w:basedOn w:val="a0"/>
    <w:link w:val="27"/>
    <w:uiPriority w:val="99"/>
    <w:rsid w:val="008D438C"/>
    <w:pPr>
      <w:numPr>
        <w:ilvl w:val="1"/>
        <w:numId w:val="4"/>
      </w:numPr>
      <w:ind w:left="0" w:firstLine="680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2"/>
    <w:uiPriority w:val="99"/>
    <w:locked/>
    <w:rsid w:val="009F0905"/>
    <w:rPr>
      <w:sz w:val="28"/>
      <w:szCs w:val="20"/>
    </w:rPr>
  </w:style>
  <w:style w:type="paragraph" w:customStyle="1" w:styleId="3">
    <w:name w:val="Стиль3"/>
    <w:basedOn w:val="22"/>
    <w:uiPriority w:val="99"/>
    <w:rsid w:val="008D438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customStyle="1" w:styleId="AAA">
    <w:name w:val="! AAA !"/>
    <w:uiPriority w:val="99"/>
    <w:rsid w:val="008D438C"/>
    <w:pPr>
      <w:spacing w:after="120"/>
      <w:jc w:val="both"/>
    </w:pPr>
    <w:rPr>
      <w:color w:val="0000FF"/>
      <w:sz w:val="24"/>
      <w:szCs w:val="24"/>
    </w:rPr>
  </w:style>
  <w:style w:type="paragraph" w:customStyle="1" w:styleId="28">
    <w:name w:val="2"/>
    <w:basedOn w:val="a0"/>
    <w:next w:val="ae"/>
    <w:uiPriority w:val="99"/>
    <w:rsid w:val="00CC37FD"/>
    <w:pPr>
      <w:spacing w:before="100" w:beforeAutospacing="1" w:after="100" w:afterAutospacing="1"/>
    </w:pPr>
    <w:rPr>
      <w:sz w:val="20"/>
      <w:szCs w:val="20"/>
    </w:rPr>
  </w:style>
  <w:style w:type="paragraph" w:styleId="ae">
    <w:name w:val="Normal (Web)"/>
    <w:basedOn w:val="a0"/>
    <w:uiPriority w:val="99"/>
    <w:rsid w:val="00CC37FD"/>
  </w:style>
  <w:style w:type="paragraph" w:customStyle="1" w:styleId="ConsNonformat">
    <w:name w:val="ConsNonformat"/>
    <w:uiPriority w:val="99"/>
    <w:rsid w:val="00CC3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5B0DF8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rsid w:val="004B0862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F0905"/>
    <w:rPr>
      <w:rFonts w:ascii="Tahoma" w:hAnsi="Tahoma" w:cs="Times New Roman"/>
      <w:sz w:val="16"/>
    </w:rPr>
  </w:style>
  <w:style w:type="table" w:styleId="af1">
    <w:name w:val="Table Grid"/>
    <w:basedOn w:val="a2"/>
    <w:uiPriority w:val="99"/>
    <w:rsid w:val="006B4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12E6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ldcaption">
    <w:name w:val="fldcaption"/>
    <w:uiPriority w:val="99"/>
    <w:rsid w:val="000D0B7F"/>
  </w:style>
  <w:style w:type="paragraph" w:customStyle="1" w:styleId="formfield">
    <w:name w:val="formfield"/>
    <w:basedOn w:val="a0"/>
    <w:uiPriority w:val="99"/>
    <w:rsid w:val="000D0B7F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uiPriority w:val="99"/>
    <w:rsid w:val="000D0B7F"/>
    <w:rPr>
      <w:rFonts w:ascii="Tahoma" w:hAnsi="Tahoma"/>
      <w:color w:val="000000"/>
      <w:sz w:val="20"/>
    </w:rPr>
  </w:style>
  <w:style w:type="character" w:customStyle="1" w:styleId="formdisplayfield">
    <w:name w:val="formdisplayfield"/>
    <w:uiPriority w:val="99"/>
    <w:rsid w:val="000D0B7F"/>
    <w:rPr>
      <w:rFonts w:ascii="Tahoma" w:hAnsi="Tahoma"/>
      <w:b/>
      <w:sz w:val="20"/>
    </w:rPr>
  </w:style>
  <w:style w:type="paragraph" w:styleId="af2">
    <w:name w:val="footer"/>
    <w:basedOn w:val="a0"/>
    <w:link w:val="af3"/>
    <w:uiPriority w:val="99"/>
    <w:rsid w:val="00A95617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A95617"/>
    <w:rPr>
      <w:rFonts w:cs="Times New Roman"/>
      <w:sz w:val="24"/>
    </w:rPr>
  </w:style>
  <w:style w:type="character" w:styleId="af4">
    <w:name w:val="page number"/>
    <w:basedOn w:val="a1"/>
    <w:uiPriority w:val="99"/>
    <w:rsid w:val="00A95617"/>
    <w:rPr>
      <w:rFonts w:cs="Times New Roman"/>
    </w:rPr>
  </w:style>
  <w:style w:type="paragraph" w:customStyle="1" w:styleId="smallitalic">
    <w:name w:val="! small italic !"/>
    <w:basedOn w:val="small"/>
    <w:next w:val="AAA"/>
    <w:uiPriority w:val="99"/>
    <w:rsid w:val="00A95617"/>
    <w:rPr>
      <w:i/>
    </w:rPr>
  </w:style>
  <w:style w:type="paragraph" w:customStyle="1" w:styleId="small">
    <w:name w:val="! small !"/>
    <w:basedOn w:val="AAA"/>
    <w:uiPriority w:val="99"/>
    <w:rsid w:val="00A95617"/>
    <w:rPr>
      <w:sz w:val="16"/>
    </w:rPr>
  </w:style>
  <w:style w:type="paragraph" w:customStyle="1" w:styleId="L1">
    <w:name w:val="! L=1 !"/>
    <w:basedOn w:val="AAA"/>
    <w:next w:val="AAA"/>
    <w:uiPriority w:val="99"/>
    <w:rsid w:val="00A95617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uiPriority w:val="99"/>
    <w:rsid w:val="00A95617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5">
    <w:name w:val="Цветовое выделение"/>
    <w:uiPriority w:val="99"/>
    <w:rsid w:val="00A95617"/>
    <w:rPr>
      <w:b/>
      <w:color w:val="000080"/>
    </w:rPr>
  </w:style>
  <w:style w:type="character" w:customStyle="1" w:styleId="af6">
    <w:name w:val="Гипертекстовая ссылка"/>
    <w:uiPriority w:val="99"/>
    <w:rsid w:val="00A95617"/>
    <w:rPr>
      <w:b/>
      <w:color w:val="008000"/>
      <w:u w:val="single"/>
    </w:rPr>
  </w:style>
  <w:style w:type="paragraph" w:customStyle="1" w:styleId="af7">
    <w:name w:val="Таблицы (моноширинный)"/>
    <w:basedOn w:val="a0"/>
    <w:next w:val="a0"/>
    <w:uiPriority w:val="99"/>
    <w:rsid w:val="00A956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A95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95617"/>
    <w:rPr>
      <w:rFonts w:ascii="Courier New" w:hAnsi="Courier New" w:cs="Times New Roman"/>
      <w:sz w:val="13"/>
    </w:rPr>
  </w:style>
  <w:style w:type="paragraph" w:customStyle="1" w:styleId="af8">
    <w:name w:val="Прижатый влево"/>
    <w:basedOn w:val="a0"/>
    <w:next w:val="a0"/>
    <w:uiPriority w:val="99"/>
    <w:rsid w:val="00A95617"/>
    <w:pPr>
      <w:autoSpaceDE w:val="0"/>
      <w:autoSpaceDN w:val="0"/>
      <w:adjustRightInd w:val="0"/>
    </w:pPr>
  </w:style>
  <w:style w:type="character" w:styleId="af9">
    <w:name w:val="Hyperlink"/>
    <w:basedOn w:val="a1"/>
    <w:uiPriority w:val="99"/>
    <w:rsid w:val="00A95617"/>
    <w:rPr>
      <w:rFonts w:cs="Times New Roman"/>
      <w:color w:val="0000FF"/>
      <w:u w:val="single"/>
    </w:rPr>
  </w:style>
  <w:style w:type="paragraph" w:styleId="afa">
    <w:name w:val="header"/>
    <w:basedOn w:val="a0"/>
    <w:link w:val="afb"/>
    <w:uiPriority w:val="99"/>
    <w:rsid w:val="00A95617"/>
    <w:pPr>
      <w:tabs>
        <w:tab w:val="center" w:pos="4677"/>
        <w:tab w:val="right" w:pos="9355"/>
      </w:tabs>
    </w:pPr>
    <w:rPr>
      <w:szCs w:val="20"/>
    </w:rPr>
  </w:style>
  <w:style w:type="character" w:customStyle="1" w:styleId="afb">
    <w:name w:val="Верхний колонтитул Знак"/>
    <w:basedOn w:val="a1"/>
    <w:link w:val="afa"/>
    <w:uiPriority w:val="99"/>
    <w:locked/>
    <w:rsid w:val="00A95617"/>
    <w:rPr>
      <w:rFonts w:cs="Times New Roman"/>
      <w:sz w:val="24"/>
    </w:rPr>
  </w:style>
  <w:style w:type="paragraph" w:customStyle="1" w:styleId="ConsNormal">
    <w:name w:val="ConsNormal"/>
    <w:uiPriority w:val="99"/>
    <w:rsid w:val="00A95617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c">
    <w:name w:val="annotation reference"/>
    <w:basedOn w:val="a1"/>
    <w:uiPriority w:val="99"/>
    <w:rsid w:val="00A95617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A9561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A95617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A95617"/>
    <w:rPr>
      <w:b/>
    </w:rPr>
  </w:style>
  <w:style w:type="character" w:customStyle="1" w:styleId="aff0">
    <w:name w:val="Тема примечания Знак"/>
    <w:basedOn w:val="afe"/>
    <w:link w:val="aff"/>
    <w:uiPriority w:val="99"/>
    <w:locked/>
    <w:rsid w:val="00A95617"/>
    <w:rPr>
      <w:rFonts w:cs="Times New Roman"/>
      <w:b/>
    </w:rPr>
  </w:style>
  <w:style w:type="paragraph" w:styleId="aff1">
    <w:name w:val="Revision"/>
    <w:hidden/>
    <w:uiPriority w:val="99"/>
    <w:semiHidden/>
    <w:rsid w:val="00A95617"/>
    <w:rPr>
      <w:sz w:val="24"/>
      <w:szCs w:val="24"/>
    </w:rPr>
  </w:style>
  <w:style w:type="paragraph" w:styleId="aff2">
    <w:name w:val="endnote text"/>
    <w:basedOn w:val="a0"/>
    <w:link w:val="aff3"/>
    <w:uiPriority w:val="99"/>
    <w:rsid w:val="00A95617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95617"/>
    <w:rPr>
      <w:rFonts w:cs="Times New Roman"/>
    </w:rPr>
  </w:style>
  <w:style w:type="character" w:styleId="aff4">
    <w:name w:val="endnote reference"/>
    <w:basedOn w:val="a1"/>
    <w:uiPriority w:val="99"/>
    <w:rsid w:val="00A95617"/>
    <w:rPr>
      <w:rFonts w:cs="Times New Roman"/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0"/>
    <w:uiPriority w:val="99"/>
    <w:rsid w:val="00A95617"/>
    <w:pPr>
      <w:autoSpaceDE w:val="0"/>
      <w:autoSpaceDN w:val="0"/>
      <w:adjustRightInd w:val="0"/>
      <w:jc w:val="both"/>
    </w:pPr>
    <w:rPr>
      <w:rFonts w:ascii="Courier New" w:cs="Courier New"/>
      <w:sz w:val="20"/>
    </w:rPr>
  </w:style>
  <w:style w:type="paragraph" w:customStyle="1" w:styleId="320">
    <w:name w:val="Основной текст 32"/>
    <w:basedOn w:val="a0"/>
    <w:uiPriority w:val="99"/>
    <w:rsid w:val="00A95617"/>
    <w:pPr>
      <w:suppressAutoHyphens/>
      <w:jc w:val="both"/>
    </w:pPr>
    <w:rPr>
      <w:rFonts w:ascii="BodoniC" w:eastAsia="BodoniC"/>
      <w:szCs w:val="20"/>
      <w:lang w:eastAsia="ar-SA"/>
    </w:rPr>
  </w:style>
  <w:style w:type="paragraph" w:styleId="aff5">
    <w:name w:val="List Paragraph"/>
    <w:basedOn w:val="a0"/>
    <w:uiPriority w:val="99"/>
    <w:qFormat/>
    <w:rsid w:val="00A95617"/>
    <w:pPr>
      <w:spacing w:after="100" w:afterAutospacing="1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rsid w:val="00A95617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basedOn w:val="a1"/>
    <w:link w:val="34"/>
    <w:uiPriority w:val="99"/>
    <w:locked/>
    <w:rsid w:val="00A95617"/>
    <w:rPr>
      <w:rFonts w:cs="Times New Roman"/>
      <w:sz w:val="16"/>
    </w:rPr>
  </w:style>
  <w:style w:type="paragraph" w:customStyle="1" w:styleId="ConsPlusNormal">
    <w:name w:val="ConsPlusNormal"/>
    <w:uiPriority w:val="99"/>
    <w:rsid w:val="00A956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4">
    <w:name w:val="Система1"/>
    <w:basedOn w:val="a0"/>
    <w:uiPriority w:val="99"/>
    <w:rsid w:val="00A95617"/>
    <w:pPr>
      <w:spacing w:before="240"/>
    </w:pPr>
    <w:rPr>
      <w:b/>
      <w:i/>
      <w:caps/>
    </w:rPr>
  </w:style>
  <w:style w:type="character" w:customStyle="1" w:styleId="FontStyle11">
    <w:name w:val="Font Style11"/>
    <w:uiPriority w:val="99"/>
    <w:rsid w:val="00A95617"/>
    <w:rPr>
      <w:rFonts w:ascii="Times New Roman" w:hAnsi="Times New Roman"/>
      <w:sz w:val="20"/>
    </w:rPr>
  </w:style>
  <w:style w:type="paragraph" w:customStyle="1" w:styleId="Style13">
    <w:name w:val="Style13"/>
    <w:basedOn w:val="a0"/>
    <w:uiPriority w:val="99"/>
    <w:rsid w:val="00CF48C7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CF48C7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26">
    <w:name w:val="Font Style26"/>
    <w:uiPriority w:val="99"/>
    <w:rsid w:val="00CF48C7"/>
    <w:rPr>
      <w:rFonts w:ascii="Arial Unicode MS" w:eastAsia="Times New Roman"/>
      <w:sz w:val="22"/>
    </w:rPr>
  </w:style>
  <w:style w:type="character" w:customStyle="1" w:styleId="FontStyle27">
    <w:name w:val="Font Style27"/>
    <w:uiPriority w:val="99"/>
    <w:rsid w:val="00CF48C7"/>
    <w:rPr>
      <w:rFonts w:ascii="Times New Roman" w:hAnsi="Times New Roman"/>
      <w:b/>
      <w:spacing w:val="40"/>
      <w:sz w:val="32"/>
    </w:rPr>
  </w:style>
  <w:style w:type="paragraph" w:customStyle="1" w:styleId="p6">
    <w:name w:val="p6"/>
    <w:basedOn w:val="a0"/>
    <w:uiPriority w:val="99"/>
    <w:rsid w:val="00FA2FBF"/>
    <w:pPr>
      <w:spacing w:before="100" w:beforeAutospacing="1" w:after="100" w:afterAutospacing="1"/>
    </w:pPr>
  </w:style>
  <w:style w:type="paragraph" w:customStyle="1" w:styleId="110">
    <w:name w:val="Абзац списка11"/>
    <w:basedOn w:val="a0"/>
    <w:uiPriority w:val="99"/>
    <w:rsid w:val="006D39BC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AE3A37"/>
    <w:pPr>
      <w:spacing w:before="100" w:beforeAutospacing="1" w:after="100" w:afterAutospacing="1"/>
    </w:pPr>
  </w:style>
  <w:style w:type="paragraph" w:styleId="aff6">
    <w:name w:val="No Spacing"/>
    <w:uiPriority w:val="99"/>
    <w:qFormat/>
    <w:rsid w:val="00E059D7"/>
    <w:rPr>
      <w:rFonts w:ascii="Calibri" w:hAnsi="Calibri"/>
      <w:lang w:eastAsia="en-US"/>
    </w:rPr>
  </w:style>
  <w:style w:type="character" w:customStyle="1" w:styleId="29">
    <w:name w:val="Основной текст (2)_"/>
    <w:link w:val="210"/>
    <w:uiPriority w:val="99"/>
    <w:locked/>
    <w:rsid w:val="00176415"/>
    <w:rPr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176415"/>
    <w:rPr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176415"/>
    <w:rPr>
      <w:b/>
      <w:shd w:val="clear" w:color="auto" w:fill="FFFFFF"/>
    </w:rPr>
  </w:style>
  <w:style w:type="character" w:customStyle="1" w:styleId="62">
    <w:name w:val="Основной текст (6)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90">
    <w:name w:val="Основной текст (2) + 9"/>
    <w:aliases w:val="5 pt,Полужирный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10pt2">
    <w:name w:val="Основной текст (2) + 10 pt2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81">
    <w:name w:val="Основной текст (8)_"/>
    <w:link w:val="82"/>
    <w:uiPriority w:val="99"/>
    <w:locked/>
    <w:rsid w:val="00176415"/>
    <w:rPr>
      <w:shd w:val="clear" w:color="auto" w:fill="FFFFFF"/>
    </w:rPr>
  </w:style>
  <w:style w:type="paragraph" w:customStyle="1" w:styleId="210">
    <w:name w:val="Основной текст (2)1"/>
    <w:basedOn w:val="a0"/>
    <w:link w:val="29"/>
    <w:uiPriority w:val="99"/>
    <w:rsid w:val="00176415"/>
    <w:pPr>
      <w:widowControl w:val="0"/>
      <w:shd w:val="clear" w:color="auto" w:fill="FFFFFF"/>
      <w:spacing w:line="240" w:lineRule="atLeast"/>
      <w:ind w:hanging="780"/>
      <w:jc w:val="both"/>
    </w:pPr>
    <w:rPr>
      <w:sz w:val="20"/>
      <w:szCs w:val="20"/>
    </w:rPr>
  </w:style>
  <w:style w:type="paragraph" w:customStyle="1" w:styleId="37">
    <w:name w:val="Основной текст (3)"/>
    <w:basedOn w:val="a0"/>
    <w:link w:val="36"/>
    <w:uiPriority w:val="99"/>
    <w:rsid w:val="00176415"/>
    <w:pPr>
      <w:widowControl w:val="0"/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610">
    <w:name w:val="Основной текст (6)1"/>
    <w:basedOn w:val="a0"/>
    <w:link w:val="61"/>
    <w:uiPriority w:val="99"/>
    <w:rsid w:val="00176415"/>
    <w:pPr>
      <w:widowControl w:val="0"/>
      <w:shd w:val="clear" w:color="auto" w:fill="FFFFFF"/>
      <w:spacing w:line="274" w:lineRule="exact"/>
    </w:pPr>
    <w:rPr>
      <w:b/>
      <w:sz w:val="20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176415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2a">
    <w:name w:val="Заголовок №2_"/>
    <w:link w:val="2b"/>
    <w:uiPriority w:val="99"/>
    <w:locked/>
    <w:rsid w:val="00176415"/>
    <w:rPr>
      <w:b/>
      <w:shd w:val="clear" w:color="auto" w:fill="FFFFFF"/>
    </w:rPr>
  </w:style>
  <w:style w:type="character" w:customStyle="1" w:styleId="aff7">
    <w:name w:val="Колонтитул_"/>
    <w:uiPriority w:val="99"/>
    <w:rsid w:val="00176415"/>
    <w:rPr>
      <w:rFonts w:ascii="Times New Roman" w:hAnsi="Times New Roman"/>
      <w:sz w:val="22"/>
      <w:u w:val="none"/>
    </w:rPr>
  </w:style>
  <w:style w:type="character" w:customStyle="1" w:styleId="aff8">
    <w:name w:val="Колонтитул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176415"/>
    <w:rPr>
      <w:sz w:val="16"/>
      <w:shd w:val="clear" w:color="auto" w:fill="FFFFFF"/>
    </w:rPr>
  </w:style>
  <w:style w:type="character" w:customStyle="1" w:styleId="210pt">
    <w:name w:val="Основной текст (2) + 10 pt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FrankRuehl">
    <w:name w:val="Основной текст (2) + FrankRuehl"/>
    <w:aliases w:val="13 pt"/>
    <w:uiPriority w:val="99"/>
    <w:rsid w:val="00176415"/>
    <w:rPr>
      <w:rFonts w:ascii="FrankRuehl" w:hAnsi="FrankRuehl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 w:bidi="he-IL"/>
    </w:rPr>
  </w:style>
  <w:style w:type="character" w:customStyle="1" w:styleId="2MicrosoftSansSerif">
    <w:name w:val="Основной текст (2) + Microsoft Sans Serif"/>
    <w:aliases w:val="14 pt"/>
    <w:uiPriority w:val="99"/>
    <w:rsid w:val="00176415"/>
    <w:rPr>
      <w:rFonts w:ascii="Microsoft Sans Serif" w:hAnsi="Microsoft Sans Serif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176415"/>
    <w:rPr>
      <w:rFonts w:ascii="Microsoft Sans Serif" w:hAnsi="Microsoft Sans Serif"/>
      <w:sz w:val="23"/>
      <w:shd w:val="clear" w:color="auto" w:fill="FFFFFF"/>
    </w:rPr>
  </w:style>
  <w:style w:type="character" w:customStyle="1" w:styleId="1TimesNewRoman">
    <w:name w:val="Заголовок №1 + Times New Roman"/>
    <w:aliases w:val="10 pt"/>
    <w:uiPriority w:val="99"/>
    <w:rsid w:val="0017641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9">
    <w:name w:val="Основной текст (9)_"/>
    <w:link w:val="90"/>
    <w:uiPriority w:val="99"/>
    <w:locked/>
    <w:rsid w:val="00176415"/>
    <w:rPr>
      <w:b/>
      <w:sz w:val="19"/>
      <w:shd w:val="clear" w:color="auto" w:fill="FFFFFF"/>
    </w:rPr>
  </w:style>
  <w:style w:type="character" w:customStyle="1" w:styleId="100">
    <w:name w:val="Основной текст (10)"/>
    <w:uiPriority w:val="99"/>
    <w:rsid w:val="00176415"/>
    <w:rPr>
      <w:rFonts w:ascii="Times New Roman" w:hAnsi="Times New Roman"/>
      <w:sz w:val="21"/>
      <w:u w:val="none"/>
    </w:rPr>
  </w:style>
  <w:style w:type="paragraph" w:customStyle="1" w:styleId="2b">
    <w:name w:val="Заголовок №2"/>
    <w:basedOn w:val="a0"/>
    <w:link w:val="2a"/>
    <w:uiPriority w:val="99"/>
    <w:rsid w:val="00176415"/>
    <w:pPr>
      <w:widowControl w:val="0"/>
      <w:shd w:val="clear" w:color="auto" w:fill="FFFFFF"/>
      <w:spacing w:line="240" w:lineRule="atLeast"/>
      <w:ind w:hanging="1940"/>
      <w:jc w:val="both"/>
      <w:outlineLvl w:val="1"/>
    </w:pPr>
    <w:rPr>
      <w:b/>
      <w:sz w:val="20"/>
      <w:szCs w:val="20"/>
    </w:rPr>
  </w:style>
  <w:style w:type="paragraph" w:customStyle="1" w:styleId="2c">
    <w:name w:val="Основной текст (2)"/>
    <w:basedOn w:val="a0"/>
    <w:uiPriority w:val="99"/>
    <w:rsid w:val="00176415"/>
    <w:pPr>
      <w:widowControl w:val="0"/>
      <w:shd w:val="clear" w:color="auto" w:fill="FFFFFF"/>
      <w:spacing w:line="240" w:lineRule="atLeast"/>
      <w:ind w:hanging="780"/>
      <w:jc w:val="both"/>
    </w:pPr>
    <w:rPr>
      <w:color w:val="000000"/>
    </w:rPr>
  </w:style>
  <w:style w:type="paragraph" w:customStyle="1" w:styleId="42">
    <w:name w:val="Основной текст (4)"/>
    <w:basedOn w:val="a0"/>
    <w:link w:val="41"/>
    <w:uiPriority w:val="99"/>
    <w:rsid w:val="00176415"/>
    <w:pPr>
      <w:widowControl w:val="0"/>
      <w:shd w:val="clear" w:color="auto" w:fill="FFFFFF"/>
      <w:spacing w:line="240" w:lineRule="atLeast"/>
      <w:jc w:val="both"/>
    </w:pPr>
    <w:rPr>
      <w:sz w:val="16"/>
      <w:szCs w:val="20"/>
    </w:rPr>
  </w:style>
  <w:style w:type="paragraph" w:customStyle="1" w:styleId="16">
    <w:name w:val="Заголовок №1"/>
    <w:basedOn w:val="a0"/>
    <w:link w:val="15"/>
    <w:uiPriority w:val="99"/>
    <w:rsid w:val="00176415"/>
    <w:pPr>
      <w:widowControl w:val="0"/>
      <w:shd w:val="clear" w:color="auto" w:fill="FFFFFF"/>
      <w:spacing w:line="240" w:lineRule="atLeast"/>
      <w:jc w:val="both"/>
      <w:outlineLvl w:val="0"/>
    </w:pPr>
    <w:rPr>
      <w:rFonts w:ascii="Microsoft Sans Serif" w:hAnsi="Microsoft Sans Serif"/>
      <w:sz w:val="23"/>
      <w:szCs w:val="20"/>
    </w:rPr>
  </w:style>
  <w:style w:type="paragraph" w:customStyle="1" w:styleId="90">
    <w:name w:val="Основной текст (9)"/>
    <w:basedOn w:val="a0"/>
    <w:link w:val="9"/>
    <w:uiPriority w:val="99"/>
    <w:rsid w:val="00176415"/>
    <w:pPr>
      <w:widowControl w:val="0"/>
      <w:shd w:val="clear" w:color="auto" w:fill="FFFFFF"/>
      <w:spacing w:line="212" w:lineRule="exact"/>
      <w:ind w:firstLine="720"/>
      <w:jc w:val="both"/>
    </w:pPr>
    <w:rPr>
      <w:b/>
      <w:sz w:val="19"/>
      <w:szCs w:val="20"/>
    </w:rPr>
  </w:style>
  <w:style w:type="character" w:customStyle="1" w:styleId="43">
    <w:name w:val="Заголовок №4_"/>
    <w:link w:val="44"/>
    <w:uiPriority w:val="99"/>
    <w:locked/>
    <w:rsid w:val="00176415"/>
    <w:rPr>
      <w:b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176415"/>
    <w:rPr>
      <w:rFonts w:ascii="Times New Roman" w:hAnsi="Times New Roman"/>
      <w:i/>
      <w:color w:val="000000"/>
      <w:spacing w:val="2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311pt">
    <w:name w:val="Основной текст (3) + 11 pt"/>
    <w:aliases w:val="Не полужирный"/>
    <w:uiPriority w:val="99"/>
    <w:rsid w:val="0017641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1">
    <w:name w:val="Основной текст (11)_"/>
    <w:link w:val="112"/>
    <w:uiPriority w:val="99"/>
    <w:locked/>
    <w:rsid w:val="00176415"/>
    <w:rPr>
      <w:b/>
      <w:sz w:val="22"/>
      <w:shd w:val="clear" w:color="auto" w:fill="FFFFFF"/>
    </w:rPr>
  </w:style>
  <w:style w:type="character" w:customStyle="1" w:styleId="2100">
    <w:name w:val="Основной текст (2) + 10"/>
    <w:aliases w:val="5 pt2,Курсив"/>
    <w:uiPriority w:val="99"/>
    <w:rsid w:val="00176415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44">
    <w:name w:val="Заголовок №4"/>
    <w:basedOn w:val="a0"/>
    <w:link w:val="43"/>
    <w:uiPriority w:val="99"/>
    <w:rsid w:val="00176415"/>
    <w:pPr>
      <w:widowControl w:val="0"/>
      <w:shd w:val="clear" w:color="auto" w:fill="FFFFFF"/>
      <w:spacing w:before="840" w:line="274" w:lineRule="exact"/>
      <w:jc w:val="center"/>
      <w:outlineLvl w:val="3"/>
    </w:pPr>
    <w:rPr>
      <w:b/>
      <w:sz w:val="20"/>
      <w:szCs w:val="20"/>
    </w:rPr>
  </w:style>
  <w:style w:type="paragraph" w:customStyle="1" w:styleId="112">
    <w:name w:val="Основной текст (11)"/>
    <w:basedOn w:val="a0"/>
    <w:link w:val="111"/>
    <w:uiPriority w:val="99"/>
    <w:rsid w:val="00176415"/>
    <w:pPr>
      <w:widowControl w:val="0"/>
      <w:shd w:val="clear" w:color="auto" w:fill="FFFFFF"/>
      <w:spacing w:after="480" w:line="263" w:lineRule="exact"/>
      <w:ind w:firstLine="780"/>
      <w:jc w:val="both"/>
    </w:pPr>
    <w:rPr>
      <w:b/>
      <w:sz w:val="22"/>
      <w:szCs w:val="20"/>
    </w:rPr>
  </w:style>
  <w:style w:type="character" w:customStyle="1" w:styleId="2d">
    <w:name w:val="Основной текст (2) + Полужирный"/>
    <w:aliases w:val="Курсив1"/>
    <w:uiPriority w:val="99"/>
    <w:rsid w:val="00123936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phone-big">
    <w:name w:val="phone-big"/>
    <w:uiPriority w:val="99"/>
    <w:rsid w:val="00F84669"/>
  </w:style>
  <w:style w:type="character" w:styleId="aff9">
    <w:name w:val="Emphasis"/>
    <w:basedOn w:val="a1"/>
    <w:uiPriority w:val="99"/>
    <w:qFormat/>
    <w:rsid w:val="007D256B"/>
    <w:rPr>
      <w:rFonts w:cs="Times New Roman"/>
      <w:i/>
    </w:rPr>
  </w:style>
  <w:style w:type="paragraph" w:customStyle="1" w:styleId="1">
    <w:name w:val="Стиль1"/>
    <w:basedOn w:val="10"/>
    <w:next w:val="a0"/>
    <w:uiPriority w:val="99"/>
    <w:rsid w:val="00A75029"/>
    <w:pPr>
      <w:keepNext/>
      <w:keepLines/>
      <w:numPr>
        <w:numId w:val="10"/>
      </w:numPr>
      <w:shd w:val="clear" w:color="auto" w:fill="FFFFFF"/>
      <w:autoSpaceDE/>
      <w:autoSpaceDN/>
      <w:adjustRightInd/>
      <w:spacing w:before="240" w:after="0"/>
      <w:contextualSpacing/>
    </w:pPr>
    <w:rPr>
      <w:rFonts w:ascii="Arial Narrow" w:hAnsi="Arial Narrow" w:cs="Arial"/>
      <w:color w:val="365F91"/>
      <w:sz w:val="18"/>
      <w:szCs w:val="18"/>
      <w:u w:val="single"/>
    </w:rPr>
  </w:style>
  <w:style w:type="paragraph" w:customStyle="1" w:styleId="21">
    <w:name w:val="Стиль2"/>
    <w:basedOn w:val="a0"/>
    <w:link w:val="2e"/>
    <w:uiPriority w:val="99"/>
    <w:rsid w:val="00A75029"/>
    <w:pPr>
      <w:numPr>
        <w:ilvl w:val="1"/>
        <w:numId w:val="10"/>
      </w:numPr>
      <w:shd w:val="clear" w:color="auto" w:fill="FFFFFF"/>
      <w:contextualSpacing/>
      <w:jc w:val="both"/>
    </w:pPr>
    <w:rPr>
      <w:b/>
      <w:sz w:val="20"/>
      <w:szCs w:val="20"/>
      <w:u w:val="single"/>
    </w:rPr>
  </w:style>
  <w:style w:type="character" w:customStyle="1" w:styleId="2e">
    <w:name w:val="Стиль2 Знак"/>
    <w:link w:val="21"/>
    <w:uiPriority w:val="99"/>
    <w:locked/>
    <w:rsid w:val="000F27DE"/>
    <w:rPr>
      <w:b/>
      <w:sz w:val="20"/>
      <w:szCs w:val="20"/>
      <w:u w:val="single"/>
      <w:shd w:val="clear" w:color="auto" w:fill="FFFFFF"/>
    </w:rPr>
  </w:style>
  <w:style w:type="character" w:customStyle="1" w:styleId="291">
    <w:name w:val="Основной текст (2) + 91"/>
    <w:aliases w:val="5 pt1,Полужирный1"/>
    <w:uiPriority w:val="99"/>
    <w:rsid w:val="00372CCD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311pt1">
    <w:name w:val="Основной текст (3) + 11 pt1"/>
    <w:aliases w:val="Не полужирный1"/>
    <w:uiPriority w:val="99"/>
    <w:rsid w:val="00372CCD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6833C0"/>
  </w:style>
  <w:style w:type="character" w:customStyle="1" w:styleId="1TimesNewRoman1">
    <w:name w:val="Заголовок №1 + Times New Roman1"/>
    <w:aliases w:val="10 pt1"/>
    <w:uiPriority w:val="99"/>
    <w:rsid w:val="00512EE5"/>
    <w:rPr>
      <w:rFonts w:ascii="Times New Roman" w:hAnsi="Times New Roman"/>
      <w:color w:val="000000"/>
      <w:spacing w:val="0"/>
      <w:w w:val="100"/>
      <w:position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z-otradno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dez-otradno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D38F271B45546B62FE3B6344CD4E33AAA3CA33BA4850E522FB1DC1E72E46708FD15CE1329AFA1FBrBH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12288</Words>
  <Characters>70043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Office</Company>
  <LinksUpToDate>false</LinksUpToDate>
  <CharactersWithSpaces>82167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GermenchykDG</dc:creator>
  <cp:lastModifiedBy>1</cp:lastModifiedBy>
  <cp:revision>8</cp:revision>
  <cp:lastPrinted>2017-12-22T09:47:00Z</cp:lastPrinted>
  <dcterms:created xsi:type="dcterms:W3CDTF">2019-03-11T11:53:00Z</dcterms:created>
  <dcterms:modified xsi:type="dcterms:W3CDTF">2019-03-12T11:07:00Z</dcterms:modified>
</cp:coreProperties>
</file>